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E644" w14:textId="7AA09B3D" w:rsidR="00AA0406" w:rsidRPr="00AA0406" w:rsidRDefault="659B8B0C" w:rsidP="659B8B0C">
      <w:pPr>
        <w:spacing w:after="0"/>
        <w:jc w:val="center"/>
        <w:rPr>
          <w:rFonts w:ascii="Arial" w:hAnsi="Arial" w:cs="Arial"/>
          <w:b/>
          <w:bCs/>
          <w:sz w:val="32"/>
          <w:szCs w:val="32"/>
        </w:rPr>
      </w:pPr>
      <w:r w:rsidRPr="659B8B0C">
        <w:rPr>
          <w:rFonts w:ascii="Arial" w:hAnsi="Arial" w:cs="Arial"/>
          <w:b/>
          <w:bCs/>
          <w:sz w:val="32"/>
          <w:szCs w:val="32"/>
        </w:rPr>
        <w:t>COMPLAINTS PROCEDURE</w:t>
      </w:r>
      <w:r w:rsidR="00AA0406">
        <w:br/>
      </w:r>
    </w:p>
    <w:p w14:paraId="63237D0D" w14:textId="20AABFAE" w:rsidR="00AA0406" w:rsidRPr="00AA0406" w:rsidRDefault="659B8B0C" w:rsidP="659B8B0C">
      <w:pPr>
        <w:spacing w:after="0"/>
        <w:rPr>
          <w:rFonts w:ascii="Arial" w:hAnsi="Arial" w:cs="Arial"/>
          <w:b/>
          <w:bCs/>
          <w:sz w:val="24"/>
          <w:szCs w:val="24"/>
        </w:rPr>
      </w:pPr>
      <w:r w:rsidRPr="659B8B0C">
        <w:rPr>
          <w:rFonts w:ascii="Arial" w:hAnsi="Arial" w:cs="Arial"/>
          <w:b/>
          <w:bCs/>
          <w:sz w:val="24"/>
          <w:szCs w:val="24"/>
        </w:rPr>
        <w:t>Introduction</w:t>
      </w:r>
    </w:p>
    <w:p w14:paraId="7D3D61C5" w14:textId="0741129D" w:rsidR="00AA0406" w:rsidRPr="00AA0406" w:rsidRDefault="4D33F72D" w:rsidP="4D33F72D">
      <w:pPr>
        <w:spacing w:after="0"/>
        <w:rPr>
          <w:rFonts w:ascii="Arial" w:hAnsi="Arial" w:cs="Arial"/>
          <w:sz w:val="24"/>
          <w:szCs w:val="24"/>
        </w:rPr>
      </w:pPr>
      <w:r w:rsidRPr="4D33F72D">
        <w:rPr>
          <w:rFonts w:ascii="Arial" w:hAnsi="Arial" w:cs="Arial"/>
          <w:sz w:val="24"/>
          <w:szCs w:val="24"/>
        </w:rPr>
        <w:t>The Creative Living Centre exists for its members. All the people who work at the Creative Living Centre including the volunteers are there to provide you with a service.  If you are dissatisfied with the service you receive from any member of staff or volunteer, then you have the right to complain.</w:t>
      </w:r>
    </w:p>
    <w:p w14:paraId="13AF18B1" w14:textId="77777777" w:rsidR="00AA0406" w:rsidRPr="00AA0406" w:rsidRDefault="00AA0406" w:rsidP="00AA0406">
      <w:pPr>
        <w:spacing w:after="0"/>
        <w:rPr>
          <w:rFonts w:ascii="Arial" w:hAnsi="Arial" w:cs="Arial"/>
          <w:sz w:val="24"/>
          <w:szCs w:val="24"/>
        </w:rPr>
      </w:pPr>
    </w:p>
    <w:p w14:paraId="57C93200" w14:textId="77777777" w:rsidR="00AA0406" w:rsidRPr="00AA0406" w:rsidRDefault="00AA0406" w:rsidP="00AA0406">
      <w:pPr>
        <w:spacing w:after="0"/>
        <w:rPr>
          <w:rFonts w:ascii="Arial" w:hAnsi="Arial" w:cs="Arial"/>
          <w:sz w:val="24"/>
          <w:szCs w:val="24"/>
        </w:rPr>
      </w:pPr>
      <w:r w:rsidRPr="00AA0406">
        <w:rPr>
          <w:rFonts w:ascii="Arial" w:hAnsi="Arial" w:cs="Arial"/>
          <w:sz w:val="24"/>
          <w:szCs w:val="24"/>
        </w:rPr>
        <w:t xml:space="preserve">Staff at the centre are striving to make the service better and more responsible.  They welcome any suggestions, comments or complaints about the service from you as a member. Please make your views known because your experience may not be an isolated incident but part of a bigger problem which the organisation needs to </w:t>
      </w:r>
      <w:r>
        <w:rPr>
          <w:rFonts w:ascii="Arial" w:hAnsi="Arial" w:cs="Arial"/>
          <w:sz w:val="24"/>
          <w:szCs w:val="24"/>
        </w:rPr>
        <w:t>be</w:t>
      </w:r>
      <w:r w:rsidRPr="00AA0406">
        <w:rPr>
          <w:rFonts w:ascii="Arial" w:hAnsi="Arial" w:cs="Arial"/>
          <w:sz w:val="24"/>
          <w:szCs w:val="24"/>
        </w:rPr>
        <w:t xml:space="preserve"> aware of, if they are to do something about it.</w:t>
      </w:r>
    </w:p>
    <w:p w14:paraId="21FF6F2D" w14:textId="77777777" w:rsidR="00AA0406" w:rsidRPr="00AA0406" w:rsidRDefault="00AA0406" w:rsidP="00AA0406">
      <w:pPr>
        <w:spacing w:after="0"/>
        <w:rPr>
          <w:rFonts w:ascii="Arial" w:hAnsi="Arial" w:cs="Arial"/>
          <w:sz w:val="24"/>
          <w:szCs w:val="24"/>
        </w:rPr>
      </w:pPr>
    </w:p>
    <w:p w14:paraId="3BBB5E17" w14:textId="77777777" w:rsidR="00AA0406" w:rsidRPr="00AA0406" w:rsidRDefault="00AA0406" w:rsidP="00AA0406">
      <w:pPr>
        <w:spacing w:after="0"/>
        <w:rPr>
          <w:rFonts w:ascii="Arial" w:hAnsi="Arial" w:cs="Arial"/>
          <w:sz w:val="24"/>
          <w:szCs w:val="24"/>
        </w:rPr>
      </w:pPr>
      <w:r w:rsidRPr="00AA0406">
        <w:rPr>
          <w:rFonts w:ascii="Arial" w:hAnsi="Arial" w:cs="Arial"/>
          <w:sz w:val="24"/>
          <w:szCs w:val="24"/>
        </w:rPr>
        <w:t>Apart from perhaps gaining an apology and some satisfaction once you have raised your complaint, you may also improve the service to yourself and other members.</w:t>
      </w:r>
      <w:r>
        <w:rPr>
          <w:rFonts w:ascii="Arial" w:hAnsi="Arial" w:cs="Arial"/>
          <w:sz w:val="24"/>
          <w:szCs w:val="24"/>
        </w:rPr>
        <w:t xml:space="preserve"> We always aim to look at the whole picture of what went on, and how we can learn from this or do things differently if this is appropriate.</w:t>
      </w:r>
    </w:p>
    <w:p w14:paraId="1B076A6E" w14:textId="77777777" w:rsidR="00AA0406" w:rsidRPr="00AA0406" w:rsidRDefault="00AA0406" w:rsidP="00AA0406">
      <w:pPr>
        <w:spacing w:after="0"/>
        <w:rPr>
          <w:rFonts w:ascii="Arial" w:hAnsi="Arial" w:cs="Arial"/>
          <w:sz w:val="24"/>
          <w:szCs w:val="24"/>
        </w:rPr>
      </w:pPr>
    </w:p>
    <w:p w14:paraId="691D5719" w14:textId="12B4438E" w:rsidR="00AA0406" w:rsidRPr="00AA0406" w:rsidRDefault="4D33F72D" w:rsidP="4D33F72D">
      <w:pPr>
        <w:spacing w:after="0"/>
        <w:rPr>
          <w:rFonts w:ascii="Arial" w:hAnsi="Arial" w:cs="Arial"/>
          <w:sz w:val="24"/>
          <w:szCs w:val="24"/>
        </w:rPr>
      </w:pPr>
      <w:r w:rsidRPr="4D33F72D">
        <w:rPr>
          <w:rFonts w:ascii="Arial" w:hAnsi="Arial" w:cs="Arial"/>
          <w:sz w:val="24"/>
          <w:szCs w:val="24"/>
        </w:rPr>
        <w:t>Please ask if you need help with any stage of this procedure.  It is designed as a series of stages. If you are not satisfied with a decision at one stage, then you can take your complaint to the next.</w:t>
      </w:r>
    </w:p>
    <w:p w14:paraId="12254238" w14:textId="77777777" w:rsidR="00AA0406" w:rsidRPr="00AA0406" w:rsidRDefault="00AA0406" w:rsidP="00AA0406">
      <w:pPr>
        <w:spacing w:after="0"/>
        <w:rPr>
          <w:rFonts w:ascii="Arial" w:hAnsi="Arial" w:cs="Arial"/>
          <w:sz w:val="24"/>
          <w:szCs w:val="24"/>
        </w:rPr>
      </w:pPr>
    </w:p>
    <w:p w14:paraId="765054A5" w14:textId="77777777" w:rsidR="00AA0406" w:rsidRPr="00AA0406" w:rsidRDefault="00AA0406" w:rsidP="00AA0406">
      <w:pPr>
        <w:spacing w:after="0"/>
        <w:rPr>
          <w:rFonts w:ascii="Arial" w:hAnsi="Arial" w:cs="Arial"/>
          <w:sz w:val="24"/>
          <w:szCs w:val="24"/>
        </w:rPr>
      </w:pPr>
      <w:r w:rsidRPr="00AA0406">
        <w:rPr>
          <w:rFonts w:ascii="Arial" w:hAnsi="Arial" w:cs="Arial"/>
          <w:sz w:val="24"/>
          <w:szCs w:val="24"/>
        </w:rPr>
        <w:t>At all stages the emphasis is on reaching agreement in a speedy and fair manner</w:t>
      </w:r>
    </w:p>
    <w:p w14:paraId="10CC674A" w14:textId="77777777" w:rsidR="00AA0406" w:rsidRPr="00AA0406" w:rsidRDefault="00AA0406" w:rsidP="00AA0406">
      <w:pPr>
        <w:spacing w:after="0"/>
        <w:rPr>
          <w:rFonts w:ascii="Arial" w:hAnsi="Arial" w:cs="Arial"/>
          <w:sz w:val="24"/>
          <w:szCs w:val="24"/>
        </w:rPr>
      </w:pPr>
    </w:p>
    <w:p w14:paraId="635B774B" w14:textId="77777777" w:rsidR="00AA0406" w:rsidRPr="00AA0406" w:rsidRDefault="00AA0406" w:rsidP="00AA0406">
      <w:pPr>
        <w:spacing w:after="0"/>
        <w:rPr>
          <w:rFonts w:ascii="Arial" w:hAnsi="Arial" w:cs="Arial"/>
          <w:b/>
          <w:sz w:val="24"/>
          <w:szCs w:val="24"/>
        </w:rPr>
      </w:pPr>
      <w:r>
        <w:rPr>
          <w:rFonts w:ascii="Arial" w:hAnsi="Arial" w:cs="Arial"/>
          <w:b/>
          <w:sz w:val="24"/>
          <w:szCs w:val="24"/>
        </w:rPr>
        <w:t>Informal stage</w:t>
      </w:r>
    </w:p>
    <w:p w14:paraId="41B59011" w14:textId="77777777" w:rsidR="00AA0406" w:rsidRPr="00AA0406" w:rsidRDefault="00AA0406" w:rsidP="00AA0406">
      <w:pPr>
        <w:spacing w:after="0"/>
        <w:rPr>
          <w:rFonts w:ascii="Arial" w:hAnsi="Arial" w:cs="Arial"/>
          <w:sz w:val="24"/>
          <w:szCs w:val="24"/>
        </w:rPr>
      </w:pPr>
      <w:r>
        <w:rPr>
          <w:rFonts w:ascii="Arial" w:hAnsi="Arial" w:cs="Arial"/>
          <w:sz w:val="24"/>
          <w:szCs w:val="24"/>
        </w:rPr>
        <w:t xml:space="preserve">All </w:t>
      </w:r>
      <w:r w:rsidRPr="00AA0406">
        <w:rPr>
          <w:rFonts w:ascii="Arial" w:hAnsi="Arial" w:cs="Arial"/>
          <w:sz w:val="24"/>
          <w:szCs w:val="24"/>
        </w:rPr>
        <w:t>CLC staff are responsible for dealing with complaints at an early stage.  If you have a grievance</w:t>
      </w:r>
      <w:r>
        <w:rPr>
          <w:rFonts w:ascii="Arial" w:hAnsi="Arial" w:cs="Arial"/>
          <w:sz w:val="24"/>
          <w:szCs w:val="24"/>
        </w:rPr>
        <w:t>,</w:t>
      </w:r>
      <w:r w:rsidRPr="00AA0406">
        <w:rPr>
          <w:rFonts w:ascii="Arial" w:hAnsi="Arial" w:cs="Arial"/>
          <w:sz w:val="24"/>
          <w:szCs w:val="24"/>
        </w:rPr>
        <w:t xml:space="preserve"> talk to </w:t>
      </w:r>
      <w:r>
        <w:rPr>
          <w:rFonts w:ascii="Arial" w:hAnsi="Arial" w:cs="Arial"/>
          <w:sz w:val="24"/>
          <w:szCs w:val="24"/>
        </w:rPr>
        <w:t>a member</w:t>
      </w:r>
      <w:r w:rsidRPr="00AA0406">
        <w:rPr>
          <w:rFonts w:ascii="Arial" w:hAnsi="Arial" w:cs="Arial"/>
          <w:sz w:val="24"/>
          <w:szCs w:val="24"/>
        </w:rPr>
        <w:t xml:space="preserve"> of staff.  In most cases they will be able to solve the problem. You can have an advocate or friend to act as a representative at these discussions.  </w:t>
      </w:r>
    </w:p>
    <w:p w14:paraId="00DA944F" w14:textId="77777777" w:rsidR="00AA0406" w:rsidRPr="00AA0406" w:rsidRDefault="00AA0406" w:rsidP="00AA0406">
      <w:pPr>
        <w:spacing w:after="0"/>
        <w:rPr>
          <w:rFonts w:ascii="Arial" w:hAnsi="Arial" w:cs="Arial"/>
          <w:sz w:val="24"/>
          <w:szCs w:val="24"/>
        </w:rPr>
      </w:pPr>
    </w:p>
    <w:p w14:paraId="5C67CE94" w14:textId="77777777" w:rsidR="00AA0406" w:rsidRPr="00AA0406" w:rsidRDefault="00AA0406" w:rsidP="00AA0406">
      <w:pPr>
        <w:spacing w:after="0"/>
        <w:rPr>
          <w:rFonts w:ascii="Arial" w:hAnsi="Arial" w:cs="Arial"/>
          <w:sz w:val="24"/>
          <w:szCs w:val="24"/>
        </w:rPr>
      </w:pPr>
      <w:r w:rsidRPr="00AA0406">
        <w:rPr>
          <w:rFonts w:ascii="Arial" w:hAnsi="Arial" w:cs="Arial"/>
          <w:sz w:val="24"/>
          <w:szCs w:val="24"/>
        </w:rPr>
        <w:t>A member of staff or someone acting on behalf of the member should complete the relevant sections of the Incident</w:t>
      </w:r>
      <w:r w:rsidR="00F73A41">
        <w:rPr>
          <w:rFonts w:ascii="Arial" w:hAnsi="Arial" w:cs="Arial"/>
          <w:sz w:val="24"/>
          <w:szCs w:val="24"/>
        </w:rPr>
        <w:t xml:space="preserve"> </w:t>
      </w:r>
      <w:r w:rsidRPr="00AA0406">
        <w:rPr>
          <w:rFonts w:ascii="Arial" w:hAnsi="Arial" w:cs="Arial"/>
          <w:sz w:val="24"/>
          <w:szCs w:val="24"/>
        </w:rPr>
        <w:t>/</w:t>
      </w:r>
      <w:r w:rsidR="00F73A41">
        <w:rPr>
          <w:rFonts w:ascii="Arial" w:hAnsi="Arial" w:cs="Arial"/>
          <w:sz w:val="24"/>
          <w:szCs w:val="24"/>
        </w:rPr>
        <w:t xml:space="preserve"> C</w:t>
      </w:r>
      <w:r w:rsidRPr="00AA0406">
        <w:rPr>
          <w:rFonts w:ascii="Arial" w:hAnsi="Arial" w:cs="Arial"/>
          <w:sz w:val="24"/>
          <w:szCs w:val="24"/>
        </w:rPr>
        <w:t>omplaint Report</w:t>
      </w:r>
    </w:p>
    <w:p w14:paraId="073E6789" w14:textId="77777777" w:rsidR="00AA0406" w:rsidRPr="00AA0406" w:rsidRDefault="00AA0406" w:rsidP="00AA0406">
      <w:pPr>
        <w:spacing w:after="0"/>
        <w:rPr>
          <w:rFonts w:ascii="Arial" w:hAnsi="Arial" w:cs="Arial"/>
          <w:sz w:val="24"/>
          <w:szCs w:val="24"/>
        </w:rPr>
      </w:pPr>
    </w:p>
    <w:p w14:paraId="03E7788F" w14:textId="77777777" w:rsidR="00AA0406" w:rsidRPr="00F73A41" w:rsidRDefault="00AA0406" w:rsidP="00AA0406">
      <w:pPr>
        <w:spacing w:after="0"/>
        <w:rPr>
          <w:rFonts w:ascii="Arial" w:hAnsi="Arial" w:cs="Arial"/>
          <w:b/>
          <w:sz w:val="24"/>
          <w:szCs w:val="24"/>
        </w:rPr>
      </w:pPr>
      <w:r w:rsidRPr="00F73A41">
        <w:rPr>
          <w:rFonts w:ascii="Arial" w:hAnsi="Arial" w:cs="Arial"/>
          <w:b/>
          <w:sz w:val="24"/>
          <w:szCs w:val="24"/>
        </w:rPr>
        <w:t>Formal Proce</w:t>
      </w:r>
      <w:r w:rsidR="00F73A41" w:rsidRPr="00F73A41">
        <w:rPr>
          <w:rFonts w:ascii="Arial" w:hAnsi="Arial" w:cs="Arial"/>
          <w:b/>
          <w:sz w:val="24"/>
          <w:szCs w:val="24"/>
        </w:rPr>
        <w:t>dure</w:t>
      </w:r>
    </w:p>
    <w:p w14:paraId="69BFA704" w14:textId="77777777" w:rsidR="00AA0406" w:rsidRPr="00F73A41" w:rsidRDefault="00AA0406" w:rsidP="00AA0406">
      <w:pPr>
        <w:spacing w:after="0"/>
        <w:rPr>
          <w:rFonts w:ascii="Arial" w:hAnsi="Arial" w:cs="Arial"/>
          <w:b/>
          <w:sz w:val="24"/>
          <w:szCs w:val="24"/>
        </w:rPr>
      </w:pPr>
      <w:r w:rsidRPr="00F73A41">
        <w:rPr>
          <w:rFonts w:ascii="Arial" w:hAnsi="Arial" w:cs="Arial"/>
          <w:b/>
          <w:sz w:val="24"/>
          <w:szCs w:val="24"/>
        </w:rPr>
        <w:t>Stage 1</w:t>
      </w:r>
    </w:p>
    <w:p w14:paraId="09E5C123" w14:textId="60C68083" w:rsidR="00AA0406" w:rsidRDefault="4D33F72D" w:rsidP="4D33F72D">
      <w:pPr>
        <w:spacing w:after="0"/>
        <w:rPr>
          <w:rFonts w:ascii="Arial" w:hAnsi="Arial" w:cs="Arial"/>
          <w:sz w:val="24"/>
          <w:szCs w:val="24"/>
        </w:rPr>
      </w:pPr>
      <w:r w:rsidRPr="4D33F72D">
        <w:rPr>
          <w:rFonts w:ascii="Arial" w:hAnsi="Arial" w:cs="Arial"/>
          <w:sz w:val="24"/>
          <w:szCs w:val="24"/>
        </w:rPr>
        <w:t>If you are not happy with the response from the member of staff you can then use the formal complaint procedure.  To do this, write to the Chair of the Board of Trustees. The Chair will write to you within 7 working days to let you know that your complaint has been received.  The written complaint should go to</w:t>
      </w:r>
    </w:p>
    <w:p w14:paraId="3DDB69EA" w14:textId="77777777" w:rsidR="00F73A41" w:rsidRDefault="00F73A41" w:rsidP="00AA0406">
      <w:pPr>
        <w:spacing w:after="0"/>
        <w:rPr>
          <w:rFonts w:ascii="Arial" w:hAnsi="Arial" w:cs="Arial"/>
          <w:sz w:val="24"/>
          <w:szCs w:val="24"/>
        </w:rPr>
      </w:pPr>
    </w:p>
    <w:p w14:paraId="5963D3A4" w14:textId="77777777" w:rsidR="00F73A41" w:rsidRDefault="00F73A41" w:rsidP="00AA0406">
      <w:pPr>
        <w:spacing w:after="0"/>
        <w:rPr>
          <w:rFonts w:ascii="Arial" w:hAnsi="Arial" w:cs="Arial"/>
          <w:sz w:val="24"/>
          <w:szCs w:val="24"/>
        </w:rPr>
      </w:pPr>
    </w:p>
    <w:p w14:paraId="44B1A11E" w14:textId="77777777" w:rsidR="00F73A41" w:rsidRPr="00AA0406" w:rsidRDefault="00F73A41" w:rsidP="00AA0406">
      <w:pPr>
        <w:spacing w:after="0"/>
        <w:rPr>
          <w:rFonts w:ascii="Arial" w:hAnsi="Arial" w:cs="Arial"/>
          <w:sz w:val="24"/>
          <w:szCs w:val="24"/>
        </w:rPr>
      </w:pPr>
    </w:p>
    <w:p w14:paraId="0803DF99" w14:textId="77777777" w:rsidR="00AA0406" w:rsidRPr="00AA0406" w:rsidRDefault="00AA0406" w:rsidP="00AA0406">
      <w:pPr>
        <w:spacing w:after="0"/>
        <w:rPr>
          <w:rFonts w:ascii="Arial" w:hAnsi="Arial" w:cs="Arial"/>
          <w:sz w:val="24"/>
          <w:szCs w:val="24"/>
        </w:rPr>
      </w:pPr>
      <w:r w:rsidRPr="00AA0406">
        <w:rPr>
          <w:rFonts w:ascii="Arial" w:hAnsi="Arial" w:cs="Arial"/>
          <w:sz w:val="24"/>
          <w:szCs w:val="24"/>
        </w:rPr>
        <w:lastRenderedPageBreak/>
        <w:tab/>
      </w:r>
      <w:r w:rsidRPr="00AA0406">
        <w:rPr>
          <w:rFonts w:ascii="Arial" w:hAnsi="Arial" w:cs="Arial"/>
          <w:sz w:val="24"/>
          <w:szCs w:val="24"/>
        </w:rPr>
        <w:tab/>
        <w:t>The Chair of Trustees</w:t>
      </w:r>
    </w:p>
    <w:p w14:paraId="20578E77" w14:textId="77777777" w:rsidR="00AA0406" w:rsidRPr="00AA0406" w:rsidRDefault="00ED0973" w:rsidP="00AA0406">
      <w:pPr>
        <w:spacing w:after="0"/>
        <w:rPr>
          <w:rFonts w:ascii="Arial" w:hAnsi="Arial" w:cs="Arial"/>
          <w:sz w:val="24"/>
          <w:szCs w:val="24"/>
        </w:rPr>
      </w:pPr>
      <w:r>
        <w:rPr>
          <w:rFonts w:ascii="Arial" w:hAnsi="Arial" w:cs="Arial"/>
          <w:sz w:val="24"/>
          <w:szCs w:val="24"/>
        </w:rPr>
        <w:tab/>
      </w:r>
      <w:r>
        <w:rPr>
          <w:rFonts w:ascii="Arial" w:hAnsi="Arial" w:cs="Arial"/>
          <w:sz w:val="24"/>
          <w:szCs w:val="24"/>
        </w:rPr>
        <w:tab/>
        <w:t>The Creative L</w:t>
      </w:r>
      <w:r w:rsidR="00AA0406" w:rsidRPr="00AA0406">
        <w:rPr>
          <w:rFonts w:ascii="Arial" w:hAnsi="Arial" w:cs="Arial"/>
          <w:sz w:val="24"/>
          <w:szCs w:val="24"/>
        </w:rPr>
        <w:t>iving Centre</w:t>
      </w:r>
    </w:p>
    <w:p w14:paraId="17145F94" w14:textId="77777777" w:rsidR="00AA0406" w:rsidRDefault="00AA0406" w:rsidP="00D20CD8">
      <w:pPr>
        <w:spacing w:after="0"/>
        <w:rPr>
          <w:rFonts w:ascii="Arial" w:hAnsi="Arial" w:cs="Arial"/>
          <w:sz w:val="24"/>
          <w:szCs w:val="24"/>
        </w:rPr>
      </w:pPr>
      <w:r w:rsidRPr="00AA0406">
        <w:rPr>
          <w:rFonts w:ascii="Arial" w:hAnsi="Arial" w:cs="Arial"/>
          <w:sz w:val="24"/>
          <w:szCs w:val="24"/>
        </w:rPr>
        <w:tab/>
      </w:r>
      <w:r w:rsidRPr="00AA0406">
        <w:rPr>
          <w:rFonts w:ascii="Arial" w:hAnsi="Arial" w:cs="Arial"/>
          <w:sz w:val="24"/>
          <w:szCs w:val="24"/>
        </w:rPr>
        <w:tab/>
      </w:r>
      <w:r w:rsidR="00D20CD8">
        <w:rPr>
          <w:rFonts w:ascii="Arial" w:hAnsi="Arial" w:cs="Arial"/>
          <w:sz w:val="24"/>
          <w:szCs w:val="24"/>
        </w:rPr>
        <w:t>1a Rectory Lane</w:t>
      </w:r>
    </w:p>
    <w:p w14:paraId="0F82CE7B" w14:textId="77777777" w:rsidR="00D20CD8" w:rsidRDefault="00D20CD8" w:rsidP="00D20CD8">
      <w:pPr>
        <w:spacing w:after="0"/>
        <w:rPr>
          <w:rFonts w:ascii="Arial" w:hAnsi="Arial" w:cs="Arial"/>
          <w:sz w:val="24"/>
          <w:szCs w:val="24"/>
        </w:rPr>
      </w:pPr>
      <w:r>
        <w:rPr>
          <w:rFonts w:ascii="Arial" w:hAnsi="Arial" w:cs="Arial"/>
          <w:sz w:val="24"/>
          <w:szCs w:val="24"/>
        </w:rPr>
        <w:t xml:space="preserve">                      Prestwich</w:t>
      </w:r>
    </w:p>
    <w:p w14:paraId="582FA4CD" w14:textId="77777777" w:rsidR="00D20CD8" w:rsidRPr="00AA0406" w:rsidRDefault="00D20CD8" w:rsidP="00D20CD8">
      <w:pPr>
        <w:spacing w:after="0"/>
        <w:rPr>
          <w:rFonts w:ascii="Arial" w:hAnsi="Arial" w:cs="Arial"/>
          <w:sz w:val="24"/>
          <w:szCs w:val="24"/>
        </w:rPr>
      </w:pPr>
      <w:r>
        <w:rPr>
          <w:rFonts w:ascii="Arial" w:hAnsi="Arial" w:cs="Arial"/>
          <w:sz w:val="24"/>
          <w:szCs w:val="24"/>
        </w:rPr>
        <w:t xml:space="preserve">                      M25 1BP</w:t>
      </w:r>
    </w:p>
    <w:p w14:paraId="2C70AEF9" w14:textId="77777777" w:rsidR="00AA0406" w:rsidRPr="00AA0406" w:rsidRDefault="00AA0406" w:rsidP="00AA0406">
      <w:pPr>
        <w:spacing w:after="0"/>
        <w:rPr>
          <w:rFonts w:ascii="Arial" w:hAnsi="Arial" w:cs="Arial"/>
          <w:sz w:val="24"/>
          <w:szCs w:val="24"/>
        </w:rPr>
      </w:pPr>
    </w:p>
    <w:p w14:paraId="37290983" w14:textId="77777777" w:rsidR="00AA0406" w:rsidRPr="00AA0406" w:rsidRDefault="00AA0406" w:rsidP="00AA0406">
      <w:pPr>
        <w:spacing w:after="0"/>
        <w:rPr>
          <w:rFonts w:ascii="Arial" w:hAnsi="Arial" w:cs="Arial"/>
          <w:sz w:val="24"/>
          <w:szCs w:val="24"/>
        </w:rPr>
      </w:pPr>
      <w:r w:rsidRPr="00AA0406">
        <w:rPr>
          <w:rFonts w:ascii="Arial" w:hAnsi="Arial" w:cs="Arial"/>
          <w:sz w:val="24"/>
          <w:szCs w:val="24"/>
        </w:rPr>
        <w:t>The Chair will arrange to discuss the problem in detail with you.  You can ask for a friend or advocate to act as your representative at these discussions. Within 14 working days of the meeting the Chair will</w:t>
      </w:r>
      <w:r w:rsidR="00F73A41">
        <w:rPr>
          <w:rFonts w:ascii="Arial" w:hAnsi="Arial" w:cs="Arial"/>
          <w:sz w:val="24"/>
          <w:szCs w:val="24"/>
        </w:rPr>
        <w:t xml:space="preserve"> </w:t>
      </w:r>
      <w:r w:rsidRPr="00AA0406">
        <w:rPr>
          <w:rFonts w:ascii="Arial" w:hAnsi="Arial" w:cs="Arial"/>
          <w:sz w:val="24"/>
          <w:szCs w:val="24"/>
        </w:rPr>
        <w:t>send you a written response.</w:t>
      </w:r>
    </w:p>
    <w:p w14:paraId="3BB0E990" w14:textId="77777777" w:rsidR="00AA0406" w:rsidRPr="00AA0406" w:rsidRDefault="00AA0406" w:rsidP="00AA0406">
      <w:pPr>
        <w:spacing w:after="0"/>
        <w:rPr>
          <w:rFonts w:ascii="Arial" w:hAnsi="Arial" w:cs="Arial"/>
          <w:sz w:val="24"/>
          <w:szCs w:val="24"/>
        </w:rPr>
      </w:pPr>
    </w:p>
    <w:p w14:paraId="26771507" w14:textId="77777777" w:rsidR="00AA0406" w:rsidRPr="00F73A41" w:rsidRDefault="00AA0406" w:rsidP="00AA0406">
      <w:pPr>
        <w:spacing w:after="0"/>
        <w:rPr>
          <w:rFonts w:ascii="Arial" w:hAnsi="Arial" w:cs="Arial"/>
          <w:b/>
          <w:sz w:val="24"/>
          <w:szCs w:val="24"/>
        </w:rPr>
      </w:pPr>
      <w:r w:rsidRPr="00F73A41">
        <w:rPr>
          <w:rFonts w:ascii="Arial" w:hAnsi="Arial" w:cs="Arial"/>
          <w:b/>
          <w:sz w:val="24"/>
          <w:szCs w:val="24"/>
        </w:rPr>
        <w:t>Stage 2</w:t>
      </w:r>
    </w:p>
    <w:p w14:paraId="20E36D15" w14:textId="77777777" w:rsidR="00AA0406" w:rsidRPr="00AA0406" w:rsidRDefault="00AA0406" w:rsidP="00AA0406">
      <w:pPr>
        <w:spacing w:after="0"/>
        <w:rPr>
          <w:rFonts w:ascii="Arial" w:hAnsi="Arial" w:cs="Arial"/>
          <w:sz w:val="24"/>
          <w:szCs w:val="24"/>
        </w:rPr>
      </w:pPr>
      <w:r w:rsidRPr="00AA0406">
        <w:rPr>
          <w:rFonts w:ascii="Arial" w:hAnsi="Arial" w:cs="Arial"/>
          <w:sz w:val="24"/>
          <w:szCs w:val="24"/>
        </w:rPr>
        <w:t>If you are not satisfied with the response you may go to the next stage of the f</w:t>
      </w:r>
      <w:r w:rsidR="00F73A41">
        <w:rPr>
          <w:rFonts w:ascii="Arial" w:hAnsi="Arial" w:cs="Arial"/>
          <w:sz w:val="24"/>
          <w:szCs w:val="24"/>
        </w:rPr>
        <w:t xml:space="preserve">ormal procedure </w:t>
      </w:r>
      <w:proofErr w:type="spellStart"/>
      <w:r w:rsidR="00F73A41">
        <w:rPr>
          <w:rFonts w:ascii="Arial" w:hAnsi="Arial" w:cs="Arial"/>
          <w:sz w:val="24"/>
          <w:szCs w:val="24"/>
        </w:rPr>
        <w:t>ie</w:t>
      </w:r>
      <w:proofErr w:type="spellEnd"/>
      <w:r w:rsidR="00F73A41">
        <w:rPr>
          <w:rFonts w:ascii="Arial" w:hAnsi="Arial" w:cs="Arial"/>
          <w:sz w:val="24"/>
          <w:szCs w:val="24"/>
        </w:rPr>
        <w:t xml:space="preserve"> an Appeal</w:t>
      </w:r>
    </w:p>
    <w:p w14:paraId="51A6B66E" w14:textId="77777777" w:rsidR="00AA0406" w:rsidRPr="00AA0406" w:rsidRDefault="00AA0406" w:rsidP="00AA0406">
      <w:pPr>
        <w:spacing w:after="0"/>
        <w:rPr>
          <w:rFonts w:ascii="Arial" w:hAnsi="Arial" w:cs="Arial"/>
          <w:sz w:val="24"/>
          <w:szCs w:val="24"/>
        </w:rPr>
      </w:pPr>
    </w:p>
    <w:p w14:paraId="26066D3C" w14:textId="77777777" w:rsidR="00AA0406" w:rsidRPr="00AA0406" w:rsidRDefault="00AA0406" w:rsidP="00AA0406">
      <w:pPr>
        <w:spacing w:after="0"/>
        <w:rPr>
          <w:rFonts w:ascii="Arial" w:hAnsi="Arial" w:cs="Arial"/>
          <w:sz w:val="24"/>
          <w:szCs w:val="24"/>
        </w:rPr>
      </w:pPr>
      <w:r w:rsidRPr="00AA0406">
        <w:rPr>
          <w:rFonts w:ascii="Arial" w:hAnsi="Arial" w:cs="Arial"/>
          <w:sz w:val="24"/>
          <w:szCs w:val="24"/>
        </w:rPr>
        <w:t>How to appeal:</w:t>
      </w:r>
    </w:p>
    <w:p w14:paraId="71E04563" w14:textId="77777777" w:rsidR="00AA0406" w:rsidRPr="00AA0406" w:rsidRDefault="00AA0406" w:rsidP="00AA0406">
      <w:pPr>
        <w:spacing w:after="0"/>
        <w:rPr>
          <w:rFonts w:ascii="Arial" w:hAnsi="Arial" w:cs="Arial"/>
          <w:sz w:val="24"/>
          <w:szCs w:val="24"/>
        </w:rPr>
      </w:pPr>
      <w:r w:rsidRPr="00AA0406">
        <w:rPr>
          <w:rFonts w:ascii="Arial" w:hAnsi="Arial" w:cs="Arial"/>
          <w:sz w:val="24"/>
          <w:szCs w:val="24"/>
        </w:rPr>
        <w:t>You may still not be happy with the response of the action taken to solve the</w:t>
      </w:r>
      <w:r w:rsidR="00F73A41">
        <w:rPr>
          <w:rFonts w:ascii="Arial" w:hAnsi="Arial" w:cs="Arial"/>
          <w:sz w:val="24"/>
          <w:szCs w:val="24"/>
        </w:rPr>
        <w:t xml:space="preserve"> problem. If so you can appeal </w:t>
      </w:r>
      <w:r w:rsidRPr="00AA0406">
        <w:rPr>
          <w:rFonts w:ascii="Arial" w:hAnsi="Arial" w:cs="Arial"/>
          <w:sz w:val="24"/>
          <w:szCs w:val="24"/>
        </w:rPr>
        <w:t>against the decision.  To do this write to:</w:t>
      </w:r>
    </w:p>
    <w:p w14:paraId="53A70928" w14:textId="77777777" w:rsidR="00AA0406" w:rsidRPr="00AA0406" w:rsidRDefault="00AA0406" w:rsidP="00AA0406">
      <w:pPr>
        <w:spacing w:after="0"/>
        <w:rPr>
          <w:rFonts w:ascii="Arial" w:hAnsi="Arial" w:cs="Arial"/>
          <w:sz w:val="24"/>
          <w:szCs w:val="24"/>
        </w:rPr>
      </w:pPr>
      <w:r w:rsidRPr="00AA0406">
        <w:rPr>
          <w:rFonts w:ascii="Arial" w:hAnsi="Arial" w:cs="Arial"/>
          <w:sz w:val="24"/>
          <w:szCs w:val="24"/>
        </w:rPr>
        <w:tab/>
      </w:r>
      <w:r w:rsidRPr="00AA0406">
        <w:rPr>
          <w:rFonts w:ascii="Arial" w:hAnsi="Arial" w:cs="Arial"/>
          <w:sz w:val="24"/>
          <w:szCs w:val="24"/>
        </w:rPr>
        <w:tab/>
        <w:t>The Board of Trustees</w:t>
      </w:r>
    </w:p>
    <w:p w14:paraId="68E01C0F" w14:textId="77777777" w:rsidR="00AA0406" w:rsidRPr="00AA0406" w:rsidRDefault="00AA0406" w:rsidP="00AA0406">
      <w:pPr>
        <w:spacing w:after="0"/>
        <w:rPr>
          <w:rFonts w:ascii="Arial" w:hAnsi="Arial" w:cs="Arial"/>
          <w:sz w:val="24"/>
          <w:szCs w:val="24"/>
        </w:rPr>
      </w:pPr>
      <w:r w:rsidRPr="00AA0406">
        <w:rPr>
          <w:rFonts w:ascii="Arial" w:hAnsi="Arial" w:cs="Arial"/>
          <w:sz w:val="24"/>
          <w:szCs w:val="24"/>
        </w:rPr>
        <w:tab/>
      </w:r>
      <w:r w:rsidRPr="00AA0406">
        <w:rPr>
          <w:rFonts w:ascii="Arial" w:hAnsi="Arial" w:cs="Arial"/>
          <w:sz w:val="24"/>
          <w:szCs w:val="24"/>
        </w:rPr>
        <w:tab/>
        <w:t>Address as above</w:t>
      </w:r>
    </w:p>
    <w:p w14:paraId="6BDA9026" w14:textId="77777777" w:rsidR="00AA0406" w:rsidRPr="00AA0406" w:rsidRDefault="00AA0406" w:rsidP="00AA0406">
      <w:pPr>
        <w:spacing w:after="0"/>
        <w:rPr>
          <w:rFonts w:ascii="Arial" w:hAnsi="Arial" w:cs="Arial"/>
          <w:sz w:val="24"/>
          <w:szCs w:val="24"/>
        </w:rPr>
      </w:pPr>
    </w:p>
    <w:p w14:paraId="0127E092" w14:textId="77777777" w:rsidR="00D174B2" w:rsidRDefault="00ED0973" w:rsidP="00AA0406">
      <w:pPr>
        <w:spacing w:after="0"/>
        <w:rPr>
          <w:rFonts w:ascii="Arial" w:hAnsi="Arial" w:cs="Arial"/>
          <w:sz w:val="24"/>
          <w:szCs w:val="24"/>
        </w:rPr>
      </w:pPr>
      <w:r>
        <w:rPr>
          <w:rFonts w:ascii="Arial" w:hAnsi="Arial" w:cs="Arial"/>
          <w:sz w:val="24"/>
          <w:szCs w:val="24"/>
        </w:rPr>
        <w:t>A</w:t>
      </w:r>
      <w:r w:rsidR="00AA0406" w:rsidRPr="00AA0406">
        <w:rPr>
          <w:rFonts w:ascii="Arial" w:hAnsi="Arial" w:cs="Arial"/>
          <w:sz w:val="24"/>
          <w:szCs w:val="24"/>
        </w:rPr>
        <w:t xml:space="preserve"> </w:t>
      </w:r>
      <w:proofErr w:type="spellStart"/>
      <w:r w:rsidR="00AA0406" w:rsidRPr="00AA0406">
        <w:rPr>
          <w:rFonts w:ascii="Arial" w:hAnsi="Arial" w:cs="Arial"/>
          <w:sz w:val="24"/>
          <w:szCs w:val="24"/>
        </w:rPr>
        <w:t>sub committee</w:t>
      </w:r>
      <w:proofErr w:type="spellEnd"/>
      <w:r w:rsidR="00AA0406" w:rsidRPr="00AA0406">
        <w:rPr>
          <w:rFonts w:ascii="Arial" w:hAnsi="Arial" w:cs="Arial"/>
          <w:sz w:val="24"/>
          <w:szCs w:val="24"/>
        </w:rPr>
        <w:t xml:space="preserve"> </w:t>
      </w:r>
      <w:r w:rsidR="00D20CD8">
        <w:rPr>
          <w:rFonts w:ascii="Arial" w:hAnsi="Arial" w:cs="Arial"/>
          <w:sz w:val="24"/>
          <w:szCs w:val="24"/>
        </w:rPr>
        <w:t xml:space="preserve">will be formed </w:t>
      </w:r>
      <w:r>
        <w:rPr>
          <w:rFonts w:ascii="Arial" w:hAnsi="Arial" w:cs="Arial"/>
          <w:sz w:val="24"/>
          <w:szCs w:val="24"/>
        </w:rPr>
        <w:t xml:space="preserve">and </w:t>
      </w:r>
      <w:r w:rsidR="00AA0406" w:rsidRPr="00AA0406">
        <w:rPr>
          <w:rFonts w:ascii="Arial" w:hAnsi="Arial" w:cs="Arial"/>
          <w:sz w:val="24"/>
          <w:szCs w:val="24"/>
        </w:rPr>
        <w:t>will acknowledge your lett</w:t>
      </w:r>
      <w:r>
        <w:rPr>
          <w:rFonts w:ascii="Arial" w:hAnsi="Arial" w:cs="Arial"/>
          <w:sz w:val="24"/>
          <w:szCs w:val="24"/>
        </w:rPr>
        <w:t xml:space="preserve">er within 7 working days.  The </w:t>
      </w:r>
      <w:proofErr w:type="spellStart"/>
      <w:r>
        <w:rPr>
          <w:rFonts w:ascii="Arial" w:hAnsi="Arial" w:cs="Arial"/>
          <w:sz w:val="24"/>
          <w:szCs w:val="24"/>
        </w:rPr>
        <w:t>s</w:t>
      </w:r>
      <w:r w:rsidR="00AA0406" w:rsidRPr="00AA0406">
        <w:rPr>
          <w:rFonts w:ascii="Arial" w:hAnsi="Arial" w:cs="Arial"/>
          <w:sz w:val="24"/>
          <w:szCs w:val="24"/>
        </w:rPr>
        <w:t>ub committee</w:t>
      </w:r>
      <w:proofErr w:type="spellEnd"/>
      <w:r w:rsidR="00AA0406" w:rsidRPr="00AA0406">
        <w:rPr>
          <w:rFonts w:ascii="Arial" w:hAnsi="Arial" w:cs="Arial"/>
          <w:sz w:val="24"/>
          <w:szCs w:val="24"/>
        </w:rPr>
        <w:t xml:space="preserve"> will investigate the complaint and will send you a written response within 28 days to inform you of their decision</w:t>
      </w:r>
      <w:r>
        <w:rPr>
          <w:rFonts w:ascii="Arial" w:hAnsi="Arial" w:cs="Arial"/>
          <w:sz w:val="24"/>
          <w:szCs w:val="24"/>
        </w:rPr>
        <w:t>. This decision will be final and there will be no further stage of appeal.</w:t>
      </w:r>
    </w:p>
    <w:p w14:paraId="5C4D1D47" w14:textId="77777777" w:rsidR="00ED0973" w:rsidRDefault="00ED0973" w:rsidP="00AA0406">
      <w:pPr>
        <w:spacing w:after="0"/>
        <w:rPr>
          <w:rFonts w:ascii="Arial" w:hAnsi="Arial" w:cs="Arial"/>
          <w:sz w:val="24"/>
          <w:szCs w:val="24"/>
        </w:rPr>
      </w:pPr>
    </w:p>
    <w:p w14:paraId="74435742" w14:textId="77777777" w:rsidR="00380CFF" w:rsidRPr="00AA0406" w:rsidRDefault="00380CFF" w:rsidP="00AA0406">
      <w:pPr>
        <w:spacing w:after="0"/>
        <w:jc w:val="center"/>
        <w:rPr>
          <w:rFonts w:ascii="Arial" w:hAnsi="Arial" w:cs="Arial"/>
          <w:sz w:val="24"/>
          <w:szCs w:val="24"/>
        </w:rPr>
      </w:pPr>
    </w:p>
    <w:p w14:paraId="1C966B16" w14:textId="77777777" w:rsidR="004C694D" w:rsidRPr="00AA0406" w:rsidRDefault="004C694D" w:rsidP="00AA0406">
      <w:pPr>
        <w:spacing w:after="0"/>
        <w:rPr>
          <w:sz w:val="24"/>
          <w:szCs w:val="24"/>
          <w:lang w:val="en-US"/>
        </w:rPr>
      </w:pPr>
    </w:p>
    <w:sectPr w:rsidR="004C694D" w:rsidRPr="00AA0406" w:rsidSect="0042194B">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30D8" w14:textId="77777777" w:rsidR="00B274DE" w:rsidRDefault="00B274DE" w:rsidP="0042194B">
      <w:pPr>
        <w:spacing w:after="0" w:line="240" w:lineRule="auto"/>
      </w:pPr>
      <w:r>
        <w:separator/>
      </w:r>
    </w:p>
  </w:endnote>
  <w:endnote w:type="continuationSeparator" w:id="0">
    <w:p w14:paraId="5DD21A03" w14:textId="77777777" w:rsidR="00B274DE" w:rsidRDefault="00B274DE" w:rsidP="0042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659B8B0C" w14:paraId="423FCEC4" w14:textId="77777777" w:rsidTr="659B8B0C">
      <w:tc>
        <w:tcPr>
          <w:tcW w:w="3009" w:type="dxa"/>
        </w:tcPr>
        <w:p w14:paraId="79DE0B85" w14:textId="4BF1FE3A" w:rsidR="659B8B0C" w:rsidRDefault="659B8B0C" w:rsidP="659B8B0C">
          <w:pPr>
            <w:pStyle w:val="Header"/>
            <w:ind w:left="-115"/>
          </w:pPr>
        </w:p>
      </w:tc>
      <w:tc>
        <w:tcPr>
          <w:tcW w:w="3009" w:type="dxa"/>
        </w:tcPr>
        <w:p w14:paraId="6CC82972" w14:textId="7400D4F2" w:rsidR="659B8B0C" w:rsidRDefault="659B8B0C" w:rsidP="659B8B0C">
          <w:pPr>
            <w:pStyle w:val="Header"/>
            <w:jc w:val="center"/>
          </w:pPr>
        </w:p>
      </w:tc>
      <w:tc>
        <w:tcPr>
          <w:tcW w:w="3009" w:type="dxa"/>
        </w:tcPr>
        <w:p w14:paraId="15E778C5" w14:textId="14B0DCC9" w:rsidR="659B8B0C" w:rsidRDefault="659B8B0C" w:rsidP="659B8B0C">
          <w:pPr>
            <w:pStyle w:val="Header"/>
            <w:ind w:right="-115"/>
            <w:jc w:val="right"/>
          </w:pPr>
        </w:p>
      </w:tc>
    </w:tr>
  </w:tbl>
  <w:p w14:paraId="544A4321" w14:textId="372755F4" w:rsidR="659B8B0C" w:rsidRDefault="659B8B0C" w:rsidP="659B8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E7C3" w14:textId="77777777" w:rsidR="00380CFF" w:rsidRDefault="00380CFF">
    <w:pPr>
      <w:pStyle w:val="Footer"/>
    </w:pPr>
  </w:p>
  <w:p w14:paraId="1D9BB59D" w14:textId="77777777" w:rsidR="00380CFF" w:rsidRDefault="00380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7FEF" w14:textId="77777777" w:rsidR="00B274DE" w:rsidRDefault="00B274DE" w:rsidP="0042194B">
      <w:pPr>
        <w:spacing w:after="0" w:line="240" w:lineRule="auto"/>
      </w:pPr>
      <w:r>
        <w:separator/>
      </w:r>
    </w:p>
  </w:footnote>
  <w:footnote w:type="continuationSeparator" w:id="0">
    <w:p w14:paraId="21CBD817" w14:textId="77777777" w:rsidR="00B274DE" w:rsidRDefault="00B274DE" w:rsidP="00421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C0A5" w14:textId="77777777" w:rsidR="00380CFF" w:rsidRDefault="00380CFF">
    <w:pPr>
      <w:pStyle w:val="Header"/>
    </w:pPr>
  </w:p>
  <w:p w14:paraId="70B49719" w14:textId="77777777" w:rsidR="00380CFF" w:rsidRDefault="00380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6AF3" w14:textId="5B07A7F4" w:rsidR="00380CFF" w:rsidRDefault="00380CFF">
    <w:pPr>
      <w:pStyle w:val="Header"/>
    </w:pPr>
  </w:p>
  <w:p w14:paraId="02611C5F" w14:textId="77777777" w:rsidR="00380CFF" w:rsidRDefault="00380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A66"/>
    <w:multiLevelType w:val="hybridMultilevel"/>
    <w:tmpl w:val="A636D9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6160C5"/>
    <w:multiLevelType w:val="hybridMultilevel"/>
    <w:tmpl w:val="4064B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0844546">
    <w:abstractNumId w:val="0"/>
  </w:num>
  <w:num w:numId="2" w16cid:durableId="1808621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4B"/>
    <w:rsid w:val="0028163A"/>
    <w:rsid w:val="00380CFF"/>
    <w:rsid w:val="003E03E3"/>
    <w:rsid w:val="0042194B"/>
    <w:rsid w:val="004C694D"/>
    <w:rsid w:val="005F76E7"/>
    <w:rsid w:val="008C7F96"/>
    <w:rsid w:val="00942B6A"/>
    <w:rsid w:val="00A62D11"/>
    <w:rsid w:val="00AA0406"/>
    <w:rsid w:val="00B274DE"/>
    <w:rsid w:val="00B81D13"/>
    <w:rsid w:val="00BC5AB2"/>
    <w:rsid w:val="00C31E0A"/>
    <w:rsid w:val="00CF0EA7"/>
    <w:rsid w:val="00D174B2"/>
    <w:rsid w:val="00D20CD8"/>
    <w:rsid w:val="00D77C35"/>
    <w:rsid w:val="00ED0973"/>
    <w:rsid w:val="00F73A41"/>
    <w:rsid w:val="24860A2E"/>
    <w:rsid w:val="2EE568CE"/>
    <w:rsid w:val="2F65BFB7"/>
    <w:rsid w:val="3700C663"/>
    <w:rsid w:val="373A843B"/>
    <w:rsid w:val="4D33F72D"/>
    <w:rsid w:val="659B8B0C"/>
    <w:rsid w:val="7C15BC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5CD4C"/>
  <w15:chartTrackingRefBased/>
  <w15:docId w15:val="{19E232A8-08DF-46E5-A5FE-02FAF31A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paragraph" w:styleId="Heading7">
    <w:name w:val="heading 7"/>
    <w:basedOn w:val="Normal"/>
    <w:next w:val="Normal"/>
    <w:link w:val="Heading7Char"/>
    <w:qFormat/>
    <w:rsid w:val="0042194B"/>
    <w:pPr>
      <w:keepNext/>
      <w:spacing w:after="0" w:line="240" w:lineRule="auto"/>
      <w:ind w:left="360" w:hanging="360"/>
      <w:jc w:val="both"/>
      <w:outlineLvl w:val="6"/>
    </w:pPr>
    <w:rPr>
      <w:rFonts w:ascii="Arial" w:eastAsia="Times New Roman" w:hAnsi="Arial" w:cs="Arial"/>
      <w:sz w:val="1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9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194B"/>
    <w:rPr>
      <w:rFonts w:ascii="Tahoma" w:hAnsi="Tahoma" w:cs="Tahoma"/>
      <w:sz w:val="16"/>
      <w:szCs w:val="16"/>
    </w:rPr>
  </w:style>
  <w:style w:type="paragraph" w:styleId="Header">
    <w:name w:val="header"/>
    <w:basedOn w:val="Normal"/>
    <w:link w:val="HeaderChar"/>
    <w:uiPriority w:val="99"/>
    <w:unhideWhenUsed/>
    <w:rsid w:val="00421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94B"/>
  </w:style>
  <w:style w:type="paragraph" w:styleId="Footer">
    <w:name w:val="footer"/>
    <w:basedOn w:val="Normal"/>
    <w:link w:val="FooterChar"/>
    <w:uiPriority w:val="99"/>
    <w:unhideWhenUsed/>
    <w:rsid w:val="00421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94B"/>
  </w:style>
  <w:style w:type="character" w:customStyle="1" w:styleId="Heading7Char">
    <w:name w:val="Heading 7 Char"/>
    <w:link w:val="Heading7"/>
    <w:rsid w:val="0042194B"/>
    <w:rPr>
      <w:rFonts w:ascii="Arial" w:eastAsia="Times New Roman" w:hAnsi="Arial" w:cs="Arial"/>
      <w:sz w:val="18"/>
      <w:szCs w:val="24"/>
      <w:u w:val="single"/>
    </w:rPr>
  </w:style>
  <w:style w:type="paragraph" w:styleId="ListParagraph">
    <w:name w:val="List Paragraph"/>
    <w:basedOn w:val="Normal"/>
    <w:uiPriority w:val="34"/>
    <w:qFormat/>
    <w:rsid w:val="0042194B"/>
    <w:pPr>
      <w:spacing w:after="0" w:line="240" w:lineRule="auto"/>
      <w:ind w:left="720"/>
    </w:pPr>
    <w:rPr>
      <w:rFonts w:ascii="Times New Roman" w:eastAsia="Times New Roman" w:hAnsi="Times New Roman"/>
      <w:sz w:val="24"/>
      <w:szCs w:val="24"/>
    </w:rPr>
  </w:style>
  <w:style w:type="paragraph" w:styleId="NoSpacing">
    <w:name w:val="No Spacing"/>
    <w:autoRedefine/>
    <w:uiPriority w:val="1"/>
    <w:qFormat/>
    <w:rsid w:val="00D174B2"/>
    <w:pPr>
      <w:jc w:val="center"/>
    </w:pPr>
    <w:rPr>
      <w:rFonts w:ascii="Arial" w:hAnsi="Arial" w:cs="Arial"/>
      <w:sz w:val="72"/>
      <w:szCs w:val="72"/>
      <w:lang w:val="en-GB"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CADD7119138469FD4794D9F50B3BB" ma:contentTypeVersion="19" ma:contentTypeDescription="Create a new document." ma:contentTypeScope="" ma:versionID="0acaaf339039884fefd54c209a26168d">
  <xsd:schema xmlns:xsd="http://www.w3.org/2001/XMLSchema" xmlns:xs="http://www.w3.org/2001/XMLSchema" xmlns:p="http://schemas.microsoft.com/office/2006/metadata/properties" xmlns:ns2="41994ad0-04a5-46e6-9a0e-d0468fe50706" xmlns:ns3="80dd5acc-4355-422a-bcd0-722ced0aee8c" targetNamespace="http://schemas.microsoft.com/office/2006/metadata/properties" ma:root="true" ma:fieldsID="dba66dcc39b4b272a139aef72bbcf367" ns2:_="" ns3:_="">
    <xsd:import namespace="41994ad0-04a5-46e6-9a0e-d0468fe50706"/>
    <xsd:import namespace="80dd5acc-4355-422a-bcd0-722ced0aee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94ad0-04a5-46e6-9a0e-d0468fe50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9d4f3c5-00bd-490d-81c5-709058f4c8cd"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d5acc-4355-422a-bcd0-722ced0aee8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495de90-e00f-44f6-a705-076b6194d2d2}" ma:internalName="TaxCatchAll" ma:showField="CatchAllData" ma:web="80dd5acc-4355-422a-bcd0-722ced0aee8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1994ad0-04a5-46e6-9a0e-d0468fe50706">
      <Terms xmlns="http://schemas.microsoft.com/office/infopath/2007/PartnerControls"/>
    </lcf76f155ced4ddcb4097134ff3c332f>
    <TaxCatchAll xmlns="80dd5acc-4355-422a-bcd0-722ced0aee8c" xsi:nil="true"/>
  </documentManagement>
</p:properties>
</file>

<file path=customXml/itemProps1.xml><?xml version="1.0" encoding="utf-8"?>
<ds:datastoreItem xmlns:ds="http://schemas.openxmlformats.org/officeDocument/2006/customXml" ds:itemID="{4CC343C1-7905-4E38-B362-BB2D4E1CD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94ad0-04a5-46e6-9a0e-d0468fe50706"/>
    <ds:schemaRef ds:uri="80dd5acc-4355-422a-bcd0-722ced0ae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9D4C6-5417-49A9-9B2D-183E84F888F3}">
  <ds:schemaRefs>
    <ds:schemaRef ds:uri="http://schemas.microsoft.com/sharepoint/v3/contenttype/forms"/>
  </ds:schemaRefs>
</ds:datastoreItem>
</file>

<file path=customXml/itemProps3.xml><?xml version="1.0" encoding="utf-8"?>
<ds:datastoreItem xmlns:ds="http://schemas.openxmlformats.org/officeDocument/2006/customXml" ds:itemID="{5A0E72A0-389A-46A3-BD28-BF5977A4BD56}">
  <ds:schemaRefs>
    <ds:schemaRef ds:uri="http://schemas.openxmlformats.org/officeDocument/2006/bibliography"/>
  </ds:schemaRefs>
</ds:datastoreItem>
</file>

<file path=customXml/itemProps4.xml><?xml version="1.0" encoding="utf-8"?>
<ds:datastoreItem xmlns:ds="http://schemas.openxmlformats.org/officeDocument/2006/customXml" ds:itemID="{AC835083-918E-49EC-9779-F38DEEBE19CA}">
  <ds:schemaRefs>
    <ds:schemaRef ds:uri="http://schemas.microsoft.com/office/2006/metadata/longProperties"/>
  </ds:schemaRefs>
</ds:datastoreItem>
</file>

<file path=customXml/itemProps5.xml><?xml version="1.0" encoding="utf-8"?>
<ds:datastoreItem xmlns:ds="http://schemas.openxmlformats.org/officeDocument/2006/customXml" ds:itemID="{1017D884-94CF-4268-86CE-99D798D551D1}">
  <ds:schemaRefs>
    <ds:schemaRef ds:uri="http://schemas.microsoft.com/office/2006/metadata/properties"/>
    <ds:schemaRef ds:uri="http://schemas.microsoft.com/office/infopath/2007/PartnerControls"/>
    <ds:schemaRef ds:uri="41994ad0-04a5-46e6-9a0e-d0468fe50706"/>
    <ds:schemaRef ds:uri="80dd5acc-4355-422a-bcd0-722ced0aee8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cp:lastModifiedBy>Kate Parsons</cp:lastModifiedBy>
  <cp:revision>3</cp:revision>
  <cp:lastPrinted>2012-10-02T13:42:00Z</cp:lastPrinted>
  <dcterms:created xsi:type="dcterms:W3CDTF">2022-09-29T09:22:00Z</dcterms:created>
  <dcterms:modified xsi:type="dcterms:W3CDTF">2022-09-29T09:23:00Z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Kate Parsons</vt:lpwstr>
  </property>
  <property fmtid="{D5CDD505-2E9C-101B-9397-08002B2CF9AE}" pid="3" name="display_urn:schemas-microsoft-com:office:office#Author">
    <vt:lpwstr>Kate Parsons</vt:lpwstr>
  </property>
  <property fmtid="{D5CDD505-2E9C-101B-9397-08002B2CF9AE}" pid="4" name="ContentTypeId">
    <vt:lpwstr>0x010100546CADD7119138469FD4794D9F50B3BB</vt:lpwstr>
  </property>
  <property fmtid="{D5CDD505-2E9C-101B-9397-08002B2CF9AE}" pid="5" name="Order">
    <vt:r8>694000</vt:r8>
  </property>
</Properties>
</file>