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913" w:rsidRDefault="00086913" w:rsidP="00086913">
      <w:pPr>
        <w:rPr>
          <w:rFonts w:ascii="Arial" w:hAnsi="Arial" w:cs="Arial"/>
        </w:rPr>
      </w:pPr>
    </w:p>
    <w:p w:rsidR="003D3FDD" w:rsidRDefault="003D3FDD" w:rsidP="00086913">
      <w:pPr>
        <w:rPr>
          <w:rFonts w:ascii="Arial" w:hAnsi="Arial" w:cs="Arial"/>
        </w:rPr>
      </w:pPr>
    </w:p>
    <w:p w:rsidR="00B13C3A" w:rsidRDefault="00B13C3A" w:rsidP="00086913">
      <w:pPr>
        <w:rPr>
          <w:rFonts w:ascii="Arial" w:hAnsi="Arial" w:cs="Arial"/>
        </w:rPr>
      </w:pPr>
    </w:p>
    <w:p w:rsidR="00B13C3A" w:rsidRDefault="00B13C3A" w:rsidP="00086913">
      <w:pPr>
        <w:rPr>
          <w:rFonts w:ascii="Arial" w:hAnsi="Arial" w:cs="Arial"/>
        </w:rPr>
      </w:pPr>
    </w:p>
    <w:p w:rsidR="00150D59" w:rsidRPr="00150D59" w:rsidRDefault="00150D59" w:rsidP="00150D59">
      <w:pPr>
        <w:jc w:val="right"/>
        <w:rPr>
          <w:rFonts w:ascii="Arial" w:hAnsi="Arial" w:cs="Arial"/>
        </w:rPr>
      </w:pPr>
    </w:p>
    <w:p w:rsidR="00090466" w:rsidRDefault="007425F2" w:rsidP="007425F2">
      <w:pPr>
        <w:jc w:val="center"/>
        <w:rPr>
          <w:rFonts w:ascii="Arial" w:hAnsi="Arial" w:cs="Arial"/>
          <w:sz w:val="28"/>
          <w:szCs w:val="28"/>
        </w:rPr>
      </w:pPr>
      <w:r>
        <w:rPr>
          <w:rFonts w:ascii="Arial" w:hAnsi="Arial" w:cs="Arial"/>
          <w:sz w:val="28"/>
          <w:szCs w:val="28"/>
        </w:rPr>
        <w:t>Accessibility Statement</w:t>
      </w:r>
    </w:p>
    <w:p w:rsidR="00150D59" w:rsidRDefault="00150D59" w:rsidP="00150D59">
      <w:pPr>
        <w:jc w:val="center"/>
        <w:rPr>
          <w:rFonts w:ascii="Arial" w:hAnsi="Arial" w:cs="Arial"/>
          <w:sz w:val="28"/>
          <w:szCs w:val="28"/>
        </w:rPr>
      </w:pPr>
      <w:bookmarkStart w:id="0" w:name="_GoBack"/>
      <w:bookmarkEnd w:id="0"/>
    </w:p>
    <w:p w:rsidR="007425F2" w:rsidRPr="003C21FD" w:rsidRDefault="007425F2" w:rsidP="007425F2">
      <w:pPr>
        <w:pStyle w:val="NormalWeb"/>
        <w:rPr>
          <w:rFonts w:ascii="Arial" w:hAnsi="Arial" w:cs="Arial"/>
        </w:rPr>
      </w:pPr>
      <w:r w:rsidRPr="006F3661">
        <w:rPr>
          <w:rFonts w:ascii="Arial" w:hAnsi="Arial" w:cs="Arial"/>
        </w:rPr>
        <w:t xml:space="preserve">This access statement does not contain personal opinions as to our suitability for those with access needs, but aims to accurately describe the facilities and services that we offer all our </w:t>
      </w:r>
      <w:r>
        <w:rPr>
          <w:rFonts w:ascii="Arial" w:hAnsi="Arial" w:cs="Arial"/>
        </w:rPr>
        <w:t>members</w:t>
      </w:r>
      <w:r w:rsidRPr="006F3661">
        <w:rPr>
          <w:rFonts w:ascii="Arial" w:hAnsi="Arial" w:cs="Arial"/>
        </w:rPr>
        <w:t>/visitors.</w:t>
      </w:r>
      <w:r>
        <w:rPr>
          <w:rFonts w:ascii="Arial" w:hAnsi="Arial" w:cs="Arial"/>
        </w:rPr>
        <w:t xml:space="preserve"> </w:t>
      </w:r>
      <w:r w:rsidRPr="003C21FD">
        <w:rPr>
          <w:rFonts w:ascii="Arial" w:hAnsi="Arial" w:cs="Arial"/>
        </w:rPr>
        <w:t>We make every reasonable adjustment in order to accommodate the needs of members, volunteers, visitors and staff who have disabilities.</w:t>
      </w:r>
    </w:p>
    <w:p w:rsidR="007425F2" w:rsidRPr="003C21FD" w:rsidRDefault="007425F2" w:rsidP="007425F2">
      <w:pPr>
        <w:pStyle w:val="NormalWeb"/>
        <w:rPr>
          <w:rFonts w:ascii="Arial" w:hAnsi="Arial" w:cs="Arial"/>
        </w:rPr>
      </w:pPr>
      <w:r>
        <w:rPr>
          <w:rFonts w:ascii="Arial" w:hAnsi="Arial" w:cs="Arial"/>
        </w:rPr>
        <w:t xml:space="preserve">The main entrance to the building is a paved level access entrance. </w:t>
      </w:r>
      <w:r w:rsidRPr="003C21FD">
        <w:rPr>
          <w:rFonts w:ascii="Arial" w:hAnsi="Arial" w:cs="Arial"/>
        </w:rPr>
        <w:t xml:space="preserve">There are 2 designated disabled parking bays at the front of the </w:t>
      </w:r>
      <w:r>
        <w:rPr>
          <w:rFonts w:ascii="Arial" w:hAnsi="Arial" w:cs="Arial"/>
        </w:rPr>
        <w:t xml:space="preserve">building </w:t>
      </w:r>
      <w:r w:rsidRPr="003C21FD">
        <w:rPr>
          <w:rFonts w:ascii="Arial" w:hAnsi="Arial" w:cs="Arial"/>
        </w:rPr>
        <w:t>with level access to the ground floor levels available through the side double-doors.</w:t>
      </w:r>
      <w:r>
        <w:rPr>
          <w:rFonts w:ascii="Arial" w:hAnsi="Arial" w:cs="Arial"/>
        </w:rPr>
        <w:t xml:space="preserve"> The whole ground floor has level access and we have 1 fully accessible toilet on the main corridor.</w:t>
      </w:r>
    </w:p>
    <w:p w:rsidR="007425F2" w:rsidRPr="003C21FD" w:rsidRDefault="007425F2" w:rsidP="007425F2">
      <w:pPr>
        <w:pStyle w:val="NormalWeb"/>
        <w:rPr>
          <w:rFonts w:ascii="Arial" w:hAnsi="Arial" w:cs="Arial"/>
        </w:rPr>
      </w:pPr>
      <w:r w:rsidRPr="003C21FD">
        <w:rPr>
          <w:rFonts w:ascii="Arial" w:hAnsi="Arial" w:cs="Arial"/>
        </w:rPr>
        <w:t xml:space="preserve">Access between floors is by stairwell only, we have planned the service to ensure that all activities are accessible on the ground floor and any upstairs activities are in additional to and not exclusive to that floor. </w:t>
      </w:r>
    </w:p>
    <w:p w:rsidR="004876FC" w:rsidRDefault="007425F2" w:rsidP="007425F2">
      <w:proofErr w:type="gramStart"/>
      <w:r>
        <w:rPr>
          <w:rFonts w:ascii="Arial" w:hAnsi="Arial" w:cs="Arial"/>
        </w:rPr>
        <w:t>Staff are</w:t>
      </w:r>
      <w:proofErr w:type="gramEnd"/>
      <w:r>
        <w:rPr>
          <w:rFonts w:ascii="Arial" w:hAnsi="Arial" w:cs="Arial"/>
        </w:rPr>
        <w:t xml:space="preserve"> not able to provide personal care (dressing, toileting, assistance with eating and drinking) if you require this level of assistance you are encouraged to bring a support assistant with you when you attend the centre (they will not be charged to attend). </w:t>
      </w:r>
      <w:r>
        <w:rPr>
          <w:rFonts w:ascii="Arial" w:hAnsi="Arial" w:cs="Arial"/>
        </w:rPr>
        <w:br/>
      </w:r>
      <w:r>
        <w:rPr>
          <w:rFonts w:ascii="Arial" w:hAnsi="Arial" w:cs="Arial"/>
        </w:rPr>
        <w:br/>
        <w:t>Statement updated July 2019</w:t>
      </w:r>
      <w:r>
        <w:rPr>
          <w:rFonts w:ascii="Arial" w:hAnsi="Arial" w:cs="Arial"/>
        </w:rPr>
        <w:br/>
      </w:r>
      <w:r>
        <w:rPr>
          <w:rFonts w:ascii="Arial" w:hAnsi="Arial" w:cs="Arial"/>
        </w:rPr>
        <w:br/>
      </w:r>
    </w:p>
    <w:sectPr w:rsidR="004876FC" w:rsidSect="00AD465F">
      <w:headerReference w:type="default" r:id="rId9"/>
      <w:headerReference w:type="first" r:id="rId10"/>
      <w:footerReference w:type="first" r:id="rId11"/>
      <w:pgSz w:w="11906" w:h="16838"/>
      <w:pgMar w:top="1440" w:right="1440" w:bottom="1440" w:left="1440" w:header="708" w:footer="1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125" w:rsidRDefault="00533125" w:rsidP="0042194B">
      <w:r>
        <w:separator/>
      </w:r>
    </w:p>
  </w:endnote>
  <w:endnote w:type="continuationSeparator" w:id="0">
    <w:p w:rsidR="00533125" w:rsidRDefault="00533125" w:rsidP="0042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AC4" w:rsidRDefault="00112AC4" w:rsidP="00112AC4">
    <w:pPr>
      <w:pStyle w:val="Footer"/>
      <w:rPr>
        <w:rFonts w:cs="Arial"/>
        <w:noProof/>
        <w:color w:val="0070C0"/>
        <w:lang w:eastAsia="en-GB"/>
      </w:rPr>
    </w:pPr>
    <w:r>
      <w:rPr>
        <w:rFonts w:cs="Arial"/>
        <w:noProof/>
        <w:color w:val="0070C0"/>
        <w:lang w:eastAsia="en-GB"/>
      </w:rPr>
      <w:drawing>
        <wp:anchor distT="0" distB="0" distL="114300" distR="114300" simplePos="0" relativeHeight="251662336" behindDoc="1" locked="0" layoutInCell="1" allowOverlap="1" wp14:anchorId="5813DC7E" wp14:editId="0CFEBD45">
          <wp:simplePos x="0" y="0"/>
          <wp:positionH relativeFrom="column">
            <wp:posOffset>2219325</wp:posOffset>
          </wp:positionH>
          <wp:positionV relativeFrom="paragraph">
            <wp:posOffset>-438785</wp:posOffset>
          </wp:positionV>
          <wp:extent cx="2475865" cy="437515"/>
          <wp:effectExtent l="0" t="0" r="635" b="635"/>
          <wp:wrapThrough wrapText="bothSides">
            <wp:wrapPolygon edited="0">
              <wp:start x="0" y="0"/>
              <wp:lineTo x="0" y="20691"/>
              <wp:lineTo x="21439" y="20691"/>
              <wp:lineTo x="2143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oyds_Foundation_Logo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5865" cy="437515"/>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0070C0"/>
        <w:lang w:eastAsia="en-GB"/>
      </w:rPr>
      <w:drawing>
        <wp:anchor distT="0" distB="0" distL="114300" distR="114300" simplePos="0" relativeHeight="251664384" behindDoc="0" locked="0" layoutInCell="1" allowOverlap="1" wp14:anchorId="21D87106" wp14:editId="0774AC6E">
          <wp:simplePos x="0" y="0"/>
          <wp:positionH relativeFrom="column">
            <wp:posOffset>4895215</wp:posOffset>
          </wp:positionH>
          <wp:positionV relativeFrom="paragraph">
            <wp:posOffset>-514985</wp:posOffset>
          </wp:positionV>
          <wp:extent cx="1342390" cy="704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239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color w:val="0070C0"/>
        <w:lang w:eastAsia="en-GB"/>
      </w:rPr>
      <w:drawing>
        <wp:anchor distT="0" distB="0" distL="114300" distR="114300" simplePos="0" relativeHeight="251663360" behindDoc="1" locked="0" layoutInCell="1" allowOverlap="1" wp14:anchorId="2207A2BF" wp14:editId="19FB485D">
          <wp:simplePos x="0" y="0"/>
          <wp:positionH relativeFrom="column">
            <wp:posOffset>1076325</wp:posOffset>
          </wp:positionH>
          <wp:positionV relativeFrom="paragraph">
            <wp:posOffset>-483235</wp:posOffset>
          </wp:positionV>
          <wp:extent cx="876300" cy="756920"/>
          <wp:effectExtent l="0" t="0" r="0" b="5080"/>
          <wp:wrapThrough wrapText="bothSides">
            <wp:wrapPolygon edited="0">
              <wp:start x="0" y="0"/>
              <wp:lineTo x="0" y="21201"/>
              <wp:lineTo x="21130" y="21201"/>
              <wp:lineTo x="2113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Bury logo.jpg"/>
                  <pic:cNvPicPr/>
                </pic:nvPicPr>
                <pic:blipFill>
                  <a:blip r:embed="rId3">
                    <a:extLst>
                      <a:ext uri="{28A0092B-C50C-407E-A947-70E740481C1C}">
                        <a14:useLocalDpi xmlns:a14="http://schemas.microsoft.com/office/drawing/2010/main" val="0"/>
                      </a:ext>
                    </a:extLst>
                  </a:blip>
                  <a:stretch>
                    <a:fillRect/>
                  </a:stretch>
                </pic:blipFill>
                <pic:spPr>
                  <a:xfrm>
                    <a:off x="0" y="0"/>
                    <a:ext cx="876300" cy="75692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color w:val="0070C0"/>
        <w:lang w:eastAsia="en-GB"/>
      </w:rPr>
      <w:drawing>
        <wp:anchor distT="0" distB="0" distL="114300" distR="114300" simplePos="0" relativeHeight="251665408" behindDoc="1" locked="0" layoutInCell="1" allowOverlap="1" wp14:anchorId="1C6FDB0F" wp14:editId="0A339B41">
          <wp:simplePos x="0" y="0"/>
          <wp:positionH relativeFrom="column">
            <wp:posOffset>-553085</wp:posOffset>
          </wp:positionH>
          <wp:positionV relativeFrom="paragraph">
            <wp:posOffset>-727710</wp:posOffset>
          </wp:positionV>
          <wp:extent cx="1247775" cy="108839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small.jpg"/>
                  <pic:cNvPicPr/>
                </pic:nvPicPr>
                <pic:blipFill rotWithShape="1">
                  <a:blip r:embed="rId4" cstate="print">
                    <a:extLst>
                      <a:ext uri="{28A0092B-C50C-407E-A947-70E740481C1C}">
                        <a14:useLocalDpi xmlns:a14="http://schemas.microsoft.com/office/drawing/2010/main" val="0"/>
                      </a:ext>
                    </a:extLst>
                  </a:blip>
                  <a:srcRect l="6452" t="12903" r="4839" b="9677"/>
                  <a:stretch/>
                </pic:blipFill>
                <pic:spPr bwMode="auto">
                  <a:xfrm>
                    <a:off x="0" y="0"/>
                    <a:ext cx="1247775" cy="10883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12AC4" w:rsidRDefault="00112AC4" w:rsidP="00112AC4">
    <w:pPr>
      <w:pStyle w:val="Footer"/>
      <w:rPr>
        <w:rFonts w:cs="Arial"/>
        <w:noProof/>
        <w:color w:val="0070C0"/>
        <w:lang w:eastAsia="en-GB"/>
      </w:rPr>
    </w:pPr>
  </w:p>
  <w:p w:rsidR="008B22C5" w:rsidRPr="00AD465F" w:rsidRDefault="00112AC4" w:rsidP="00112AC4">
    <w:pPr>
      <w:pStyle w:val="Footer"/>
      <w:rPr>
        <w:rFonts w:cs="Arial"/>
        <w:noProof/>
        <w:color w:val="0070C0"/>
        <w:lang w:eastAsia="en-GB"/>
      </w:rPr>
    </w:pPr>
    <w:r>
      <w:rPr>
        <w:rFonts w:cs="Arial"/>
        <w:noProof/>
        <w:color w:val="0070C0"/>
        <w:lang w:eastAsia="en-GB"/>
      </w:rPr>
      <w:tab/>
    </w:r>
    <w:r w:rsidR="00D742A1" w:rsidRPr="00AD465F">
      <w:rPr>
        <w:rFonts w:cs="Arial"/>
        <w:noProof/>
        <w:color w:val="0070C0"/>
        <w:lang w:eastAsia="en-GB"/>
      </w:rPr>
      <w:t xml:space="preserve">The Creative Living Centre, 1A Rectory Lane, Prestwich M25 1BP Tel: 0161 </w:t>
    </w:r>
    <w:r w:rsidR="00AD465F" w:rsidRPr="00AD465F">
      <w:rPr>
        <w:rFonts w:cs="Arial"/>
        <w:noProof/>
        <w:color w:val="0070C0"/>
        <w:lang w:eastAsia="en-GB"/>
      </w:rPr>
      <w:t>696 7501</w:t>
    </w:r>
  </w:p>
  <w:p w:rsidR="00D742A1" w:rsidRPr="00AD465F" w:rsidRDefault="00D742A1" w:rsidP="00AD465F">
    <w:pPr>
      <w:pStyle w:val="Footer"/>
      <w:jc w:val="center"/>
      <w:rPr>
        <w:rFonts w:cs="Arial"/>
        <w:noProof/>
        <w:color w:val="0070C0"/>
        <w:lang w:eastAsia="en-GB"/>
      </w:rPr>
    </w:pPr>
    <w:r w:rsidRPr="00AD465F">
      <w:rPr>
        <w:rFonts w:cs="Arial"/>
        <w:noProof/>
        <w:color w:val="0070C0"/>
        <w:lang w:eastAsia="en-GB"/>
      </w:rPr>
      <w:t>Email</w:t>
    </w:r>
    <w:r w:rsidR="00AD465F" w:rsidRPr="00AD465F">
      <w:rPr>
        <w:rFonts w:cs="Arial"/>
        <w:noProof/>
        <w:color w:val="0070C0"/>
        <w:lang w:eastAsia="en-GB"/>
      </w:rPr>
      <w:t xml:space="preserve">: </w:t>
    </w:r>
    <w:hyperlink r:id="rId5" w:history="1">
      <w:r w:rsidR="00AD465F" w:rsidRPr="00AD465F">
        <w:rPr>
          <w:rStyle w:val="Hyperlink"/>
          <w:rFonts w:cs="Arial"/>
          <w:noProof/>
          <w:color w:val="0070C0"/>
          <w:lang w:eastAsia="en-GB"/>
        </w:rPr>
        <w:t>admin@creativelivingcentre.org.uk</w:t>
      </w:r>
    </w:hyperlink>
    <w:r w:rsidR="00AD465F" w:rsidRPr="00AD465F">
      <w:rPr>
        <w:rFonts w:cs="Arial"/>
        <w:noProof/>
        <w:color w:val="0070C0"/>
        <w:lang w:eastAsia="en-GB"/>
      </w:rPr>
      <w:tab/>
    </w:r>
    <w:r w:rsidR="00AD465F" w:rsidRPr="00AD465F">
      <w:rPr>
        <w:rFonts w:cs="Arial"/>
        <w:noProof/>
        <w:color w:val="0070C0"/>
        <w:lang w:eastAsia="en-GB"/>
      </w:rPr>
      <w:tab/>
      <w:t>www.creativelivingcentre.org.uk</w:t>
    </w:r>
  </w:p>
  <w:p w:rsidR="00362FC6" w:rsidRPr="00AD465F" w:rsidRDefault="00AD465F" w:rsidP="00AD465F">
    <w:pPr>
      <w:pStyle w:val="Footer"/>
      <w:jc w:val="center"/>
      <w:rPr>
        <w:color w:val="0070C0"/>
      </w:rPr>
    </w:pPr>
    <w:r w:rsidRPr="00AD465F">
      <w:rPr>
        <w:color w:val="0070C0"/>
      </w:rPr>
      <w:t>Registered Charity:  1064628</w:t>
    </w:r>
    <w:r w:rsidRPr="00AD465F">
      <w:rPr>
        <w:color w:val="0070C0"/>
      </w:rPr>
      <w:tab/>
    </w:r>
    <w:r w:rsidRPr="00AD465F">
      <w:rPr>
        <w:color w:val="0070C0"/>
      </w:rPr>
      <w:tab/>
      <w:t>Company limited by guarantee: 3442518</w:t>
    </w:r>
  </w:p>
  <w:p w:rsidR="00362FC6" w:rsidRPr="00AD465F" w:rsidRDefault="00362FC6">
    <w:pPr>
      <w:pStyle w:val="Footer"/>
      <w:rPr>
        <w:color w:val="0070C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125" w:rsidRDefault="00533125" w:rsidP="0042194B">
      <w:r>
        <w:separator/>
      </w:r>
    </w:p>
  </w:footnote>
  <w:footnote w:type="continuationSeparator" w:id="0">
    <w:p w:rsidR="00533125" w:rsidRDefault="00533125" w:rsidP="00421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C6" w:rsidRDefault="00362FC6">
    <w:pPr>
      <w:pStyle w:val="Header"/>
    </w:pPr>
  </w:p>
  <w:p w:rsidR="00362FC6" w:rsidRDefault="00362F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FC6" w:rsidRDefault="00797CA0">
    <w:pPr>
      <w:pStyle w:val="Header"/>
    </w:pPr>
    <w:r>
      <w:rPr>
        <w:noProof/>
        <w:lang w:eastAsia="en-GB"/>
      </w:rPr>
      <w:drawing>
        <wp:anchor distT="0" distB="0" distL="114300" distR="114300" simplePos="0" relativeHeight="251660288" behindDoc="1" locked="0" layoutInCell="1" allowOverlap="1" wp14:anchorId="156C74EF" wp14:editId="7CCEB2F0">
          <wp:simplePos x="0" y="0"/>
          <wp:positionH relativeFrom="column">
            <wp:posOffset>3971925</wp:posOffset>
          </wp:positionH>
          <wp:positionV relativeFrom="paragraph">
            <wp:posOffset>-354330</wp:posOffset>
          </wp:positionV>
          <wp:extent cx="1117600" cy="1323975"/>
          <wp:effectExtent l="0" t="0" r="6350" b="9525"/>
          <wp:wrapThrough wrapText="bothSides">
            <wp:wrapPolygon edited="0">
              <wp:start x="0" y="0"/>
              <wp:lineTo x="0" y="21445"/>
              <wp:lineTo x="21355" y="21445"/>
              <wp:lineTo x="2135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VS2015.png"/>
                  <pic:cNvPicPr/>
                </pic:nvPicPr>
                <pic:blipFill rotWithShape="1">
                  <a:blip r:embed="rId1">
                    <a:extLst>
                      <a:ext uri="{28A0092B-C50C-407E-A947-70E740481C1C}">
                        <a14:useLocalDpi xmlns:a14="http://schemas.microsoft.com/office/drawing/2010/main" val="0"/>
                      </a:ext>
                    </a:extLst>
                  </a:blip>
                  <a:srcRect b="11275"/>
                  <a:stretch/>
                </pic:blipFill>
                <pic:spPr bwMode="auto">
                  <a:xfrm>
                    <a:off x="0" y="0"/>
                    <a:ext cx="1117600" cy="132397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9264" behindDoc="0" locked="0" layoutInCell="1" allowOverlap="1" wp14:anchorId="20B39148" wp14:editId="23D946CF">
          <wp:simplePos x="0" y="0"/>
          <wp:positionH relativeFrom="column">
            <wp:posOffset>247650</wp:posOffset>
          </wp:positionH>
          <wp:positionV relativeFrom="paragraph">
            <wp:posOffset>-201930</wp:posOffset>
          </wp:positionV>
          <wp:extent cx="3416921" cy="1171575"/>
          <wp:effectExtent l="0" t="0" r="0" b="0"/>
          <wp:wrapNone/>
          <wp:docPr id="1" name="Picture 1" descr="Creative Living Cent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Living Centr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29016" cy="1175722"/>
                  </a:xfrm>
                  <a:prstGeom prst="rect">
                    <a:avLst/>
                  </a:prstGeom>
                  <a:noFill/>
                  <a:ln>
                    <a:noFill/>
                  </a:ln>
                </pic:spPr>
              </pic:pic>
            </a:graphicData>
          </a:graphic>
        </wp:anchor>
      </w:drawing>
    </w:r>
  </w:p>
  <w:p w:rsidR="00362FC6" w:rsidRDefault="00362F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0A66"/>
    <w:multiLevelType w:val="hybridMultilevel"/>
    <w:tmpl w:val="A636D9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6160C5"/>
    <w:multiLevelType w:val="hybridMultilevel"/>
    <w:tmpl w:val="4064B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83C228C"/>
    <w:multiLevelType w:val="hybridMultilevel"/>
    <w:tmpl w:val="05C80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5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94B"/>
    <w:rsid w:val="0003770A"/>
    <w:rsid w:val="00044305"/>
    <w:rsid w:val="00046CE7"/>
    <w:rsid w:val="00050521"/>
    <w:rsid w:val="000542A7"/>
    <w:rsid w:val="00066A6B"/>
    <w:rsid w:val="00086913"/>
    <w:rsid w:val="00090466"/>
    <w:rsid w:val="000B6B45"/>
    <w:rsid w:val="00112AC4"/>
    <w:rsid w:val="00130A50"/>
    <w:rsid w:val="001353D8"/>
    <w:rsid w:val="00150D59"/>
    <w:rsid w:val="001524B4"/>
    <w:rsid w:val="00157EDD"/>
    <w:rsid w:val="0017154B"/>
    <w:rsid w:val="00192496"/>
    <w:rsid w:val="001E2064"/>
    <w:rsid w:val="00206409"/>
    <w:rsid w:val="002A5767"/>
    <w:rsid w:val="002E26CF"/>
    <w:rsid w:val="002F0AA1"/>
    <w:rsid w:val="00362FC6"/>
    <w:rsid w:val="003727C7"/>
    <w:rsid w:val="003940D8"/>
    <w:rsid w:val="00395B9A"/>
    <w:rsid w:val="003C7D68"/>
    <w:rsid w:val="003D3FDD"/>
    <w:rsid w:val="003F55D5"/>
    <w:rsid w:val="00410732"/>
    <w:rsid w:val="0042194B"/>
    <w:rsid w:val="00431388"/>
    <w:rsid w:val="004544B0"/>
    <w:rsid w:val="00457943"/>
    <w:rsid w:val="0046544E"/>
    <w:rsid w:val="0046717D"/>
    <w:rsid w:val="004876FC"/>
    <w:rsid w:val="00492040"/>
    <w:rsid w:val="004C694D"/>
    <w:rsid w:val="004E43EB"/>
    <w:rsid w:val="004E5462"/>
    <w:rsid w:val="004E6B1C"/>
    <w:rsid w:val="00503646"/>
    <w:rsid w:val="005061AA"/>
    <w:rsid w:val="00533125"/>
    <w:rsid w:val="005419C3"/>
    <w:rsid w:val="00597768"/>
    <w:rsid w:val="005A5AA2"/>
    <w:rsid w:val="005D3C93"/>
    <w:rsid w:val="00623F67"/>
    <w:rsid w:val="00625E6E"/>
    <w:rsid w:val="00690601"/>
    <w:rsid w:val="006E3105"/>
    <w:rsid w:val="00714DEB"/>
    <w:rsid w:val="007425F2"/>
    <w:rsid w:val="00757B77"/>
    <w:rsid w:val="007631B0"/>
    <w:rsid w:val="00777CB9"/>
    <w:rsid w:val="00797CA0"/>
    <w:rsid w:val="007D1481"/>
    <w:rsid w:val="007E00E6"/>
    <w:rsid w:val="007E317E"/>
    <w:rsid w:val="007E5DCC"/>
    <w:rsid w:val="007F6C44"/>
    <w:rsid w:val="008254CA"/>
    <w:rsid w:val="008B22C5"/>
    <w:rsid w:val="008C0FBD"/>
    <w:rsid w:val="008C158F"/>
    <w:rsid w:val="008F3DD7"/>
    <w:rsid w:val="0092442F"/>
    <w:rsid w:val="00985C95"/>
    <w:rsid w:val="009C09E9"/>
    <w:rsid w:val="009C1240"/>
    <w:rsid w:val="009D0675"/>
    <w:rsid w:val="009F14B7"/>
    <w:rsid w:val="00A03BB5"/>
    <w:rsid w:val="00A37E28"/>
    <w:rsid w:val="00A51FCF"/>
    <w:rsid w:val="00A830DE"/>
    <w:rsid w:val="00AD465F"/>
    <w:rsid w:val="00AD5456"/>
    <w:rsid w:val="00AD74FE"/>
    <w:rsid w:val="00AD795C"/>
    <w:rsid w:val="00AE45CA"/>
    <w:rsid w:val="00B13C3A"/>
    <w:rsid w:val="00B65EEF"/>
    <w:rsid w:val="00B7452B"/>
    <w:rsid w:val="00B76F4A"/>
    <w:rsid w:val="00B77A7F"/>
    <w:rsid w:val="00B80F0F"/>
    <w:rsid w:val="00B81D13"/>
    <w:rsid w:val="00BE546D"/>
    <w:rsid w:val="00C01A7D"/>
    <w:rsid w:val="00C455E4"/>
    <w:rsid w:val="00C55D80"/>
    <w:rsid w:val="00C81188"/>
    <w:rsid w:val="00C91585"/>
    <w:rsid w:val="00CA1824"/>
    <w:rsid w:val="00CC1B94"/>
    <w:rsid w:val="00D03D1C"/>
    <w:rsid w:val="00D14037"/>
    <w:rsid w:val="00D26166"/>
    <w:rsid w:val="00D60280"/>
    <w:rsid w:val="00D742A1"/>
    <w:rsid w:val="00DB0C1C"/>
    <w:rsid w:val="00DB622E"/>
    <w:rsid w:val="00E3452C"/>
    <w:rsid w:val="00E43A42"/>
    <w:rsid w:val="00EC1D5B"/>
    <w:rsid w:val="00F02459"/>
    <w:rsid w:val="00F372B5"/>
    <w:rsid w:val="00F6111D"/>
    <w:rsid w:val="00F64897"/>
    <w:rsid w:val="00F71493"/>
    <w:rsid w:val="00FC72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5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FC"/>
    <w:pPr>
      <w:spacing w:after="0" w:line="240" w:lineRule="auto"/>
    </w:pPr>
    <w:rPr>
      <w:rFonts w:eastAsiaTheme="minorEastAsia"/>
      <w:sz w:val="24"/>
      <w:szCs w:val="24"/>
    </w:rPr>
  </w:style>
  <w:style w:type="paragraph" w:styleId="Heading7">
    <w:name w:val="heading 7"/>
    <w:basedOn w:val="Normal"/>
    <w:next w:val="Normal"/>
    <w:link w:val="Heading7Char"/>
    <w:qFormat/>
    <w:rsid w:val="0042194B"/>
    <w:pPr>
      <w:keepNext/>
      <w:ind w:left="360" w:hanging="360"/>
      <w:jc w:val="both"/>
      <w:outlineLvl w:val="6"/>
    </w:pPr>
    <w:rPr>
      <w:rFonts w:ascii="Arial" w:eastAsia="Times New Roman"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4B"/>
    <w:rPr>
      <w:rFonts w:ascii="Tahoma" w:hAnsi="Tahoma" w:cs="Tahoma"/>
      <w:sz w:val="16"/>
      <w:szCs w:val="16"/>
    </w:rPr>
  </w:style>
  <w:style w:type="character" w:customStyle="1" w:styleId="BalloonTextChar">
    <w:name w:val="Balloon Text Char"/>
    <w:basedOn w:val="DefaultParagraphFont"/>
    <w:link w:val="BalloonText"/>
    <w:uiPriority w:val="99"/>
    <w:semiHidden/>
    <w:rsid w:val="0042194B"/>
    <w:rPr>
      <w:rFonts w:ascii="Tahoma" w:hAnsi="Tahoma" w:cs="Tahoma"/>
      <w:sz w:val="16"/>
      <w:szCs w:val="16"/>
    </w:rPr>
  </w:style>
  <w:style w:type="paragraph" w:styleId="Header">
    <w:name w:val="header"/>
    <w:basedOn w:val="Normal"/>
    <w:link w:val="HeaderChar"/>
    <w:uiPriority w:val="99"/>
    <w:unhideWhenUsed/>
    <w:rsid w:val="0042194B"/>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42194B"/>
  </w:style>
  <w:style w:type="paragraph" w:styleId="Footer">
    <w:name w:val="footer"/>
    <w:basedOn w:val="Normal"/>
    <w:link w:val="FooterChar"/>
    <w:uiPriority w:val="99"/>
    <w:unhideWhenUsed/>
    <w:rsid w:val="0042194B"/>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42194B"/>
  </w:style>
  <w:style w:type="character" w:customStyle="1" w:styleId="Heading7Char">
    <w:name w:val="Heading 7 Char"/>
    <w:basedOn w:val="DefaultParagraphFont"/>
    <w:link w:val="Heading7"/>
    <w:rsid w:val="0042194B"/>
    <w:rPr>
      <w:rFonts w:ascii="Arial" w:eastAsia="Times New Roman" w:hAnsi="Arial" w:cs="Arial"/>
      <w:sz w:val="18"/>
      <w:szCs w:val="24"/>
      <w:u w:val="single"/>
    </w:rPr>
  </w:style>
  <w:style w:type="paragraph" w:styleId="ListParagraph">
    <w:name w:val="List Paragraph"/>
    <w:basedOn w:val="Normal"/>
    <w:uiPriority w:val="34"/>
    <w:qFormat/>
    <w:rsid w:val="0042194B"/>
    <w:pPr>
      <w:ind w:left="720"/>
    </w:pPr>
    <w:rPr>
      <w:rFonts w:ascii="Times New Roman" w:eastAsia="Times New Roman" w:hAnsi="Times New Roman" w:cs="Times New Roman"/>
    </w:rPr>
  </w:style>
  <w:style w:type="character" w:styleId="Hyperlink">
    <w:name w:val="Hyperlink"/>
    <w:basedOn w:val="DefaultParagraphFont"/>
    <w:uiPriority w:val="99"/>
    <w:unhideWhenUsed/>
    <w:rsid w:val="00AD465F"/>
    <w:rPr>
      <w:color w:val="0000FF" w:themeColor="hyperlink"/>
      <w:u w:val="single"/>
    </w:rPr>
  </w:style>
  <w:style w:type="paragraph" w:styleId="PlainText">
    <w:name w:val="Plain Text"/>
    <w:basedOn w:val="Normal"/>
    <w:link w:val="PlainTextChar"/>
    <w:uiPriority w:val="99"/>
    <w:rsid w:val="00150D59"/>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150D59"/>
    <w:rPr>
      <w:rFonts w:ascii="Courier New" w:eastAsia="Times New Roman" w:hAnsi="Courier New" w:cs="Courier New"/>
      <w:sz w:val="20"/>
      <w:szCs w:val="20"/>
      <w:lang w:val="en-US"/>
    </w:rPr>
  </w:style>
  <w:style w:type="paragraph" w:styleId="NormalWeb">
    <w:name w:val="Normal (Web)"/>
    <w:basedOn w:val="Normal"/>
    <w:uiPriority w:val="99"/>
    <w:unhideWhenUsed/>
    <w:rsid w:val="007425F2"/>
    <w:pPr>
      <w:spacing w:before="100" w:beforeAutospacing="1" w:after="100" w:afterAutospacing="1"/>
    </w:pPr>
    <w:rPr>
      <w:rFonts w:ascii="Times New Roman" w:eastAsia="Times New Roman"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FC"/>
    <w:pPr>
      <w:spacing w:after="0" w:line="240" w:lineRule="auto"/>
    </w:pPr>
    <w:rPr>
      <w:rFonts w:eastAsiaTheme="minorEastAsia"/>
      <w:sz w:val="24"/>
      <w:szCs w:val="24"/>
    </w:rPr>
  </w:style>
  <w:style w:type="paragraph" w:styleId="Heading7">
    <w:name w:val="heading 7"/>
    <w:basedOn w:val="Normal"/>
    <w:next w:val="Normal"/>
    <w:link w:val="Heading7Char"/>
    <w:qFormat/>
    <w:rsid w:val="0042194B"/>
    <w:pPr>
      <w:keepNext/>
      <w:ind w:left="360" w:hanging="360"/>
      <w:jc w:val="both"/>
      <w:outlineLvl w:val="6"/>
    </w:pPr>
    <w:rPr>
      <w:rFonts w:ascii="Arial" w:eastAsia="Times New Roman" w:hAnsi="Arial" w:cs="Arial"/>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194B"/>
    <w:rPr>
      <w:rFonts w:ascii="Tahoma" w:hAnsi="Tahoma" w:cs="Tahoma"/>
      <w:sz w:val="16"/>
      <w:szCs w:val="16"/>
    </w:rPr>
  </w:style>
  <w:style w:type="character" w:customStyle="1" w:styleId="BalloonTextChar">
    <w:name w:val="Balloon Text Char"/>
    <w:basedOn w:val="DefaultParagraphFont"/>
    <w:link w:val="BalloonText"/>
    <w:uiPriority w:val="99"/>
    <w:semiHidden/>
    <w:rsid w:val="0042194B"/>
    <w:rPr>
      <w:rFonts w:ascii="Tahoma" w:hAnsi="Tahoma" w:cs="Tahoma"/>
      <w:sz w:val="16"/>
      <w:szCs w:val="16"/>
    </w:rPr>
  </w:style>
  <w:style w:type="paragraph" w:styleId="Header">
    <w:name w:val="header"/>
    <w:basedOn w:val="Normal"/>
    <w:link w:val="HeaderChar"/>
    <w:uiPriority w:val="99"/>
    <w:unhideWhenUsed/>
    <w:rsid w:val="0042194B"/>
    <w:pPr>
      <w:tabs>
        <w:tab w:val="center" w:pos="4513"/>
        <w:tab w:val="right" w:pos="9026"/>
      </w:tabs>
    </w:pPr>
    <w:rPr>
      <w:rFonts w:eastAsiaTheme="minorHAnsi"/>
      <w:sz w:val="22"/>
      <w:szCs w:val="22"/>
    </w:rPr>
  </w:style>
  <w:style w:type="character" w:customStyle="1" w:styleId="HeaderChar">
    <w:name w:val="Header Char"/>
    <w:basedOn w:val="DefaultParagraphFont"/>
    <w:link w:val="Header"/>
    <w:uiPriority w:val="99"/>
    <w:rsid w:val="0042194B"/>
  </w:style>
  <w:style w:type="paragraph" w:styleId="Footer">
    <w:name w:val="footer"/>
    <w:basedOn w:val="Normal"/>
    <w:link w:val="FooterChar"/>
    <w:uiPriority w:val="99"/>
    <w:unhideWhenUsed/>
    <w:rsid w:val="0042194B"/>
    <w:pPr>
      <w:tabs>
        <w:tab w:val="center" w:pos="4513"/>
        <w:tab w:val="right" w:pos="9026"/>
      </w:tabs>
    </w:pPr>
    <w:rPr>
      <w:rFonts w:eastAsiaTheme="minorHAnsi"/>
      <w:sz w:val="22"/>
      <w:szCs w:val="22"/>
    </w:rPr>
  </w:style>
  <w:style w:type="character" w:customStyle="1" w:styleId="FooterChar">
    <w:name w:val="Footer Char"/>
    <w:basedOn w:val="DefaultParagraphFont"/>
    <w:link w:val="Footer"/>
    <w:uiPriority w:val="99"/>
    <w:rsid w:val="0042194B"/>
  </w:style>
  <w:style w:type="character" w:customStyle="1" w:styleId="Heading7Char">
    <w:name w:val="Heading 7 Char"/>
    <w:basedOn w:val="DefaultParagraphFont"/>
    <w:link w:val="Heading7"/>
    <w:rsid w:val="0042194B"/>
    <w:rPr>
      <w:rFonts w:ascii="Arial" w:eastAsia="Times New Roman" w:hAnsi="Arial" w:cs="Arial"/>
      <w:sz w:val="18"/>
      <w:szCs w:val="24"/>
      <w:u w:val="single"/>
    </w:rPr>
  </w:style>
  <w:style w:type="paragraph" w:styleId="ListParagraph">
    <w:name w:val="List Paragraph"/>
    <w:basedOn w:val="Normal"/>
    <w:uiPriority w:val="34"/>
    <w:qFormat/>
    <w:rsid w:val="0042194B"/>
    <w:pPr>
      <w:ind w:left="720"/>
    </w:pPr>
    <w:rPr>
      <w:rFonts w:ascii="Times New Roman" w:eastAsia="Times New Roman" w:hAnsi="Times New Roman" w:cs="Times New Roman"/>
    </w:rPr>
  </w:style>
  <w:style w:type="character" w:styleId="Hyperlink">
    <w:name w:val="Hyperlink"/>
    <w:basedOn w:val="DefaultParagraphFont"/>
    <w:uiPriority w:val="99"/>
    <w:unhideWhenUsed/>
    <w:rsid w:val="00AD465F"/>
    <w:rPr>
      <w:color w:val="0000FF" w:themeColor="hyperlink"/>
      <w:u w:val="single"/>
    </w:rPr>
  </w:style>
  <w:style w:type="paragraph" w:styleId="PlainText">
    <w:name w:val="Plain Text"/>
    <w:basedOn w:val="Normal"/>
    <w:link w:val="PlainTextChar"/>
    <w:uiPriority w:val="99"/>
    <w:rsid w:val="00150D59"/>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150D59"/>
    <w:rPr>
      <w:rFonts w:ascii="Courier New" w:eastAsia="Times New Roman" w:hAnsi="Courier New" w:cs="Courier New"/>
      <w:sz w:val="20"/>
      <w:szCs w:val="20"/>
      <w:lang w:val="en-US"/>
    </w:rPr>
  </w:style>
  <w:style w:type="paragraph" w:styleId="NormalWeb">
    <w:name w:val="Normal (Web)"/>
    <w:basedOn w:val="Normal"/>
    <w:uiPriority w:val="99"/>
    <w:unhideWhenUsed/>
    <w:rsid w:val="007425F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jpeg"/><Relationship Id="rId5" Type="http://schemas.openxmlformats.org/officeDocument/2006/relationships/hyperlink" Target="mailto:admin@creativelivingcentre.org.uk" TargetMode="External"/><Relationship Id="rId4"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A7DE8-BFAA-4ABE-ACEC-30DCA263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Wild</dc:creator>
  <cp:lastModifiedBy>Kate Parsons</cp:lastModifiedBy>
  <cp:revision>2</cp:revision>
  <cp:lastPrinted>2017-12-05T10:37:00Z</cp:lastPrinted>
  <dcterms:created xsi:type="dcterms:W3CDTF">2019-07-25T14:05:00Z</dcterms:created>
  <dcterms:modified xsi:type="dcterms:W3CDTF">2019-07-25T14:05:00Z</dcterms:modified>
</cp:coreProperties>
</file>